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77" w:rsidRDefault="00533D77" w:rsidP="00533D77">
      <w:pPr>
        <w:pStyle w:val="Default"/>
      </w:pPr>
      <w:bookmarkStart w:id="0" w:name="_GoBack"/>
      <w:bookmarkEnd w:id="0"/>
    </w:p>
    <w:p w:rsidR="00533D77" w:rsidRPr="00533D77" w:rsidRDefault="00533D77" w:rsidP="00533D77">
      <w:pPr>
        <w:pStyle w:val="Default"/>
        <w:keepNext/>
        <w:contextualSpacing/>
        <w:jc w:val="center"/>
      </w:pPr>
      <w:r w:rsidRPr="00533D77">
        <w:rPr>
          <w:b/>
          <w:bCs/>
        </w:rPr>
        <w:t>ПЕРЕЧЕНЬ</w:t>
      </w:r>
    </w:p>
    <w:p w:rsidR="00533D77" w:rsidRPr="00533D77" w:rsidRDefault="00533D77" w:rsidP="00533D77">
      <w:pPr>
        <w:keepNext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D77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должностных лиц руководящего состава, ответственные за предоставление государственных услуг (функций) в электронном виде в Главном управлении </w:t>
      </w:r>
    </w:p>
    <w:tbl>
      <w:tblPr>
        <w:tblStyle w:val="a3"/>
        <w:tblpPr w:leftFromText="180" w:rightFromText="180" w:vertAnchor="page" w:horzAnchor="margin" w:tblpXSpec="center" w:tblpY="3570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4742"/>
        <w:gridCol w:w="3934"/>
      </w:tblGrid>
      <w:tr w:rsidR="00533D77" w:rsidRPr="00533D77" w:rsidTr="0079093F">
        <w:trPr>
          <w:jc w:val="center"/>
        </w:trPr>
        <w:tc>
          <w:tcPr>
            <w:tcW w:w="895" w:type="dxa"/>
          </w:tcPr>
          <w:p w:rsidR="0079093F" w:rsidRDefault="0079093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"/>
            </w:tblGrid>
            <w:tr w:rsidR="00533D77" w:rsidRPr="00533D77">
              <w:trPr>
                <w:trHeight w:val="245"/>
              </w:trPr>
              <w:tc>
                <w:tcPr>
                  <w:tcW w:w="0" w:type="auto"/>
                </w:tcPr>
                <w:p w:rsidR="00533D77" w:rsidRPr="00533D77" w:rsidRDefault="00533D77" w:rsidP="0079093F">
                  <w:pPr>
                    <w:pStyle w:val="Default"/>
                    <w:framePr w:hSpace="180" w:wrap="around" w:vAnchor="page" w:hAnchor="margin" w:xAlign="center" w:y="357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533D77">
                    <w:rPr>
                      <w:b/>
                      <w:bCs/>
                      <w:sz w:val="20"/>
                      <w:szCs w:val="20"/>
                    </w:rPr>
                    <w:t>№№</w:t>
                  </w:r>
                </w:p>
                <w:p w:rsidR="00533D77" w:rsidRPr="00533D77" w:rsidRDefault="00533D77" w:rsidP="0079093F">
                  <w:pPr>
                    <w:pStyle w:val="Default"/>
                    <w:framePr w:hSpace="180" w:wrap="around" w:vAnchor="page" w:hAnchor="margin" w:xAlign="center" w:y="357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533D77">
                    <w:rPr>
                      <w:b/>
                      <w:bCs/>
                      <w:sz w:val="20"/>
                      <w:szCs w:val="20"/>
                    </w:rPr>
                    <w:t>п/п</w:t>
                  </w:r>
                </w:p>
              </w:tc>
            </w:tr>
          </w:tbl>
          <w:p w:rsidR="00533D77" w:rsidRPr="00533D77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2" w:type="dxa"/>
          </w:tcPr>
          <w:p w:rsidR="00533D77" w:rsidRPr="00533D77" w:rsidRDefault="00533D77" w:rsidP="0079093F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6"/>
            </w:tblGrid>
            <w:tr w:rsidR="00533D77" w:rsidRPr="00533D77">
              <w:trPr>
                <w:trHeight w:val="245"/>
              </w:trPr>
              <w:tc>
                <w:tcPr>
                  <w:tcW w:w="0" w:type="auto"/>
                </w:tcPr>
                <w:p w:rsidR="00533D77" w:rsidRPr="00533D77" w:rsidRDefault="00533D77" w:rsidP="0079093F">
                  <w:pPr>
                    <w:pStyle w:val="Default"/>
                    <w:framePr w:hSpace="180" w:wrap="around" w:vAnchor="page" w:hAnchor="margin" w:xAlign="center" w:y="357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533D77">
                    <w:rPr>
                      <w:b/>
                      <w:bCs/>
                      <w:sz w:val="20"/>
                      <w:szCs w:val="20"/>
                    </w:rPr>
                    <w:t>Предоставляемые государственные услуги (функции) в электронном виде</w:t>
                  </w:r>
                </w:p>
              </w:tc>
            </w:tr>
          </w:tbl>
          <w:p w:rsidR="00533D77" w:rsidRPr="00533D77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4" w:type="dxa"/>
          </w:tcPr>
          <w:p w:rsidR="00533D77" w:rsidRPr="00533D77" w:rsidRDefault="00533D77" w:rsidP="0079093F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18"/>
            </w:tblGrid>
            <w:tr w:rsidR="00533D77" w:rsidRPr="00533D77">
              <w:trPr>
                <w:trHeight w:val="383"/>
              </w:trPr>
              <w:tc>
                <w:tcPr>
                  <w:tcW w:w="0" w:type="auto"/>
                </w:tcPr>
                <w:p w:rsidR="00533D77" w:rsidRPr="00533D77" w:rsidRDefault="00533D77" w:rsidP="0079093F">
                  <w:pPr>
                    <w:pStyle w:val="Default"/>
                    <w:framePr w:hSpace="180" w:wrap="around" w:vAnchor="page" w:hAnchor="margin" w:xAlign="center" w:y="357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533D77">
                    <w:rPr>
                      <w:b/>
                      <w:bCs/>
                      <w:sz w:val="20"/>
                      <w:szCs w:val="20"/>
                    </w:rPr>
                    <w:t>Ответственные за предоставление государственных услуг (функций) в электронном виде</w:t>
                  </w:r>
                </w:p>
              </w:tc>
            </w:tr>
          </w:tbl>
          <w:p w:rsidR="00533D77" w:rsidRPr="00533D77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3D77" w:rsidRPr="00533D77" w:rsidTr="0079093F">
        <w:trPr>
          <w:jc w:val="center"/>
        </w:trPr>
        <w:tc>
          <w:tcPr>
            <w:tcW w:w="895" w:type="dxa"/>
            <w:vAlign w:val="center"/>
          </w:tcPr>
          <w:p w:rsidR="00533D77" w:rsidRPr="0079093F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42" w:type="dxa"/>
            <w:vAlign w:val="center"/>
          </w:tcPr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полковник внутренней службы Нейман А.В.</w:t>
            </w:r>
          </w:p>
        </w:tc>
      </w:tr>
      <w:tr w:rsidR="00533D77" w:rsidRPr="00533D77" w:rsidTr="0079093F">
        <w:trPr>
          <w:jc w:val="center"/>
        </w:trPr>
        <w:tc>
          <w:tcPr>
            <w:tcW w:w="895" w:type="dxa"/>
            <w:vAlign w:val="center"/>
          </w:tcPr>
          <w:p w:rsidR="00533D77" w:rsidRPr="0079093F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2" w:type="dxa"/>
            <w:vAlign w:val="center"/>
          </w:tcPr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Лицензирование деятельности по тушению пожаров в населенных пунктах, на производственных объектах и объектах инфраструктуры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полковник внутренней службы Нейман А.В.</w:t>
            </w:r>
          </w:p>
        </w:tc>
      </w:tr>
      <w:tr w:rsidR="00533D77" w:rsidRPr="00533D77" w:rsidTr="0079093F">
        <w:trPr>
          <w:jc w:val="center"/>
        </w:trPr>
        <w:tc>
          <w:tcPr>
            <w:tcW w:w="895" w:type="dxa"/>
            <w:vAlign w:val="center"/>
          </w:tcPr>
          <w:p w:rsidR="00533D77" w:rsidRPr="0079093F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42" w:type="dxa"/>
            <w:vAlign w:val="center"/>
          </w:tcPr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Прием копий заключений о независимой оценке пожарного риска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полковник внутренней службы Нейман А.В.</w:t>
            </w:r>
          </w:p>
        </w:tc>
      </w:tr>
      <w:tr w:rsidR="00533D77" w:rsidRPr="00533D77" w:rsidTr="0079093F">
        <w:trPr>
          <w:jc w:val="center"/>
        </w:trPr>
        <w:tc>
          <w:tcPr>
            <w:tcW w:w="895" w:type="dxa"/>
            <w:vAlign w:val="center"/>
          </w:tcPr>
          <w:p w:rsidR="00533D77" w:rsidRPr="0079093F" w:rsidRDefault="00533D77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2" w:type="dxa"/>
            <w:vAlign w:val="center"/>
          </w:tcPr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Согласование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533D77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полковник внутренней службы Нейман А.В.</w:t>
            </w:r>
          </w:p>
        </w:tc>
      </w:tr>
      <w:tr w:rsidR="0079093F" w:rsidRPr="00533D77" w:rsidTr="0079093F">
        <w:trPr>
          <w:jc w:val="center"/>
        </w:trPr>
        <w:tc>
          <w:tcPr>
            <w:tcW w:w="895" w:type="dxa"/>
            <w:vAlign w:val="center"/>
          </w:tcPr>
          <w:p w:rsidR="0079093F" w:rsidRPr="0079093F" w:rsidRDefault="0079093F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2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Регистрации декларации пожарной безопасности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полковник внутренней службы Нейман А.В.</w:t>
            </w:r>
          </w:p>
        </w:tc>
      </w:tr>
      <w:tr w:rsidR="00533D77" w:rsidRPr="00533D77" w:rsidTr="0079093F">
        <w:trPr>
          <w:jc w:val="center"/>
        </w:trPr>
        <w:tc>
          <w:tcPr>
            <w:tcW w:w="895" w:type="dxa"/>
            <w:vAlign w:val="center"/>
          </w:tcPr>
          <w:p w:rsidR="00533D77" w:rsidRPr="0079093F" w:rsidRDefault="0079093F" w:rsidP="0079093F">
            <w:pPr>
              <w:keepNext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2" w:type="dxa"/>
            <w:vAlign w:val="center"/>
          </w:tcPr>
          <w:p w:rsidR="00533D77" w:rsidRPr="0079093F" w:rsidRDefault="0079093F" w:rsidP="0079093F">
            <w:pPr>
              <w:rPr>
                <w:rFonts w:ascii="Times New Roman" w:hAnsi="Times New Roman" w:cs="Times New Roman"/>
              </w:rPr>
            </w:pPr>
            <w:r w:rsidRPr="0079093F">
              <w:rPr>
                <w:rFonts w:ascii="Times New Roman" w:hAnsi="Times New Roman" w:cs="Times New Roman"/>
                <w:sz w:val="24"/>
                <w:szCs w:val="24"/>
              </w:rPr>
              <w:t>Аттестация на право управления маломерными судами, поднадзорными Государственной инспекции по маломерным судам</w:t>
            </w:r>
          </w:p>
        </w:tc>
        <w:tc>
          <w:tcPr>
            <w:tcW w:w="3934" w:type="dxa"/>
            <w:vAlign w:val="center"/>
          </w:tcPr>
          <w:p w:rsidR="0079093F" w:rsidRPr="0079093F" w:rsidRDefault="0079093F" w:rsidP="0079093F">
            <w:pPr>
              <w:pStyle w:val="Default"/>
              <w:contextualSpacing/>
              <w:jc w:val="both"/>
            </w:pPr>
            <w:r w:rsidRPr="0079093F">
              <w:t>Начальник отдела безопасности людей на водных объектах Главного управления</w:t>
            </w:r>
          </w:p>
          <w:p w:rsidR="00533D77" w:rsidRPr="000D6F53" w:rsidRDefault="0079093F" w:rsidP="000D6F53">
            <w:r w:rsidRPr="0079093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государственной гражданской службы Российской Федерации 3 класса </w:t>
            </w:r>
            <w:proofErr w:type="spellStart"/>
            <w:r w:rsidRPr="0079093F">
              <w:rPr>
                <w:rFonts w:ascii="Times New Roman" w:hAnsi="Times New Roman" w:cs="Times New Roman"/>
                <w:sz w:val="24"/>
                <w:szCs w:val="24"/>
              </w:rPr>
              <w:t>Субочев</w:t>
            </w:r>
            <w:proofErr w:type="spellEnd"/>
            <w:r w:rsidRPr="0079093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976DFE" w:rsidRPr="00533D77" w:rsidRDefault="00533D77" w:rsidP="00533D77">
      <w:pPr>
        <w:keepNext/>
        <w:contextualSpacing/>
        <w:jc w:val="center"/>
        <w:rPr>
          <w:rFonts w:ascii="Times New Roman" w:hAnsi="Times New Roman" w:cs="Times New Roman"/>
        </w:rPr>
      </w:pPr>
      <w:r w:rsidRPr="00533D77">
        <w:rPr>
          <w:rFonts w:ascii="Times New Roman" w:hAnsi="Times New Roman" w:cs="Times New Roman"/>
          <w:b/>
          <w:bCs/>
          <w:sz w:val="24"/>
          <w:szCs w:val="24"/>
        </w:rPr>
        <w:t>МЧС России по Алтайскому краю</w:t>
      </w:r>
    </w:p>
    <w:sectPr w:rsidR="00976DFE" w:rsidRPr="0053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67"/>
    <w:rsid w:val="000D6F53"/>
    <w:rsid w:val="003E5467"/>
    <w:rsid w:val="00533D77"/>
    <w:rsid w:val="0079093F"/>
    <w:rsid w:val="009E7435"/>
    <w:rsid w:val="00A6395C"/>
    <w:rsid w:val="00D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F9780-6B8F-42D8-A7A5-CF3E5F8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3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(АК ГУ) Посохова Е.А.</cp:lastModifiedBy>
  <cp:revision>4</cp:revision>
  <dcterms:created xsi:type="dcterms:W3CDTF">2019-10-31T02:02:00Z</dcterms:created>
  <dcterms:modified xsi:type="dcterms:W3CDTF">2023-12-01T04:56:00Z</dcterms:modified>
</cp:coreProperties>
</file>