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71" w:rsidRPr="00A84371" w:rsidRDefault="00A84371">
      <w:pPr>
        <w:pStyle w:val="ConsPlusTitle"/>
        <w:jc w:val="center"/>
      </w:pPr>
      <w:r w:rsidRPr="00A84371">
        <w:t>МИНИСТЕРСТВО РОССИЙСКОЙ ФЕДЕРАЦИИ ПО ДЕЛАМ ГРАЖДАНСКОЙ</w:t>
      </w:r>
    </w:p>
    <w:p w:rsidR="00A84371" w:rsidRPr="00A84371" w:rsidRDefault="00A84371">
      <w:pPr>
        <w:pStyle w:val="ConsPlusTitle"/>
        <w:jc w:val="center"/>
      </w:pPr>
      <w:r w:rsidRPr="00A84371">
        <w:t>ОБОРОНЫ, ЧРЕЗВЫЧАЙНЫМ СИТУАЦИЯМ И ЛИКВИДАЦИИ</w:t>
      </w:r>
    </w:p>
    <w:p w:rsidR="00A84371" w:rsidRPr="00A84371" w:rsidRDefault="00A84371">
      <w:pPr>
        <w:pStyle w:val="ConsPlusTitle"/>
        <w:jc w:val="center"/>
      </w:pPr>
      <w:r w:rsidRPr="00A84371">
        <w:t>ПОСЛЕДСТВИЙ СТИХИЙНЫХ БЕДСТВИЙ</w:t>
      </w:r>
    </w:p>
    <w:p w:rsidR="00A84371" w:rsidRPr="00A84371" w:rsidRDefault="00A84371">
      <w:pPr>
        <w:pStyle w:val="ConsPlusTitle"/>
        <w:jc w:val="center"/>
        <w:outlineLvl w:val="0"/>
      </w:pPr>
    </w:p>
    <w:p w:rsidR="00A84371" w:rsidRPr="00A84371" w:rsidRDefault="00A84371">
      <w:pPr>
        <w:pStyle w:val="ConsPlusTitle"/>
        <w:jc w:val="center"/>
      </w:pPr>
      <w:r w:rsidRPr="00A84371">
        <w:t>СВОД ПРАВИЛ</w:t>
      </w:r>
    </w:p>
    <w:p w:rsidR="00A84371" w:rsidRPr="00A84371" w:rsidRDefault="00A84371">
      <w:pPr>
        <w:pStyle w:val="ConsPlusTitle"/>
        <w:jc w:val="center"/>
      </w:pPr>
    </w:p>
    <w:p w:rsidR="00A84371" w:rsidRPr="00A84371" w:rsidRDefault="00A84371">
      <w:pPr>
        <w:pStyle w:val="ConsPlusTitle"/>
        <w:jc w:val="center"/>
      </w:pPr>
      <w:r w:rsidRPr="00A84371">
        <w:t>СП 3.13130.2009</w:t>
      </w:r>
    </w:p>
    <w:p w:rsidR="00A84371" w:rsidRPr="00A84371" w:rsidRDefault="00A84371">
      <w:pPr>
        <w:pStyle w:val="ConsPlusTitle"/>
        <w:jc w:val="center"/>
      </w:pPr>
    </w:p>
    <w:p w:rsidR="00A84371" w:rsidRPr="00A84371" w:rsidRDefault="00A84371">
      <w:pPr>
        <w:pStyle w:val="ConsPlusTitle"/>
        <w:jc w:val="center"/>
      </w:pPr>
      <w:r w:rsidRPr="00A84371">
        <w:t>СИСТЕМЫ ПРОТИВОПОЖАРНОЙ ЗАЩИТЫ</w:t>
      </w:r>
    </w:p>
    <w:p w:rsidR="00A84371" w:rsidRPr="00A84371" w:rsidRDefault="00A84371">
      <w:pPr>
        <w:pStyle w:val="ConsPlusTitle"/>
        <w:jc w:val="center"/>
      </w:pPr>
    </w:p>
    <w:p w:rsidR="00A84371" w:rsidRPr="00A84371" w:rsidRDefault="00A84371">
      <w:pPr>
        <w:pStyle w:val="ConsPlusTitle"/>
        <w:jc w:val="center"/>
      </w:pPr>
      <w:r w:rsidRPr="00A84371">
        <w:t>СИСТЕМА ОПОВЕЩЕНИЯ И УПРАВЛЕНИЯ ЭВАКУАЦИЕЙ ЛЮДЕЙ ПРИ ПОЖАРЕ</w:t>
      </w:r>
    </w:p>
    <w:p w:rsidR="00A84371" w:rsidRPr="00A84371" w:rsidRDefault="00A84371">
      <w:pPr>
        <w:pStyle w:val="ConsPlusTitle"/>
        <w:jc w:val="center"/>
      </w:pPr>
    </w:p>
    <w:p w:rsidR="00A84371" w:rsidRPr="00A84371" w:rsidRDefault="00A84371">
      <w:pPr>
        <w:pStyle w:val="ConsPlusTitle"/>
        <w:jc w:val="center"/>
        <w:rPr>
          <w:lang w:val="en-US"/>
        </w:rPr>
      </w:pPr>
      <w:r w:rsidRPr="00A84371">
        <w:t>ТРЕБОВАНИЯ</w:t>
      </w:r>
      <w:r w:rsidRPr="00A84371">
        <w:rPr>
          <w:lang w:val="en-US"/>
        </w:rPr>
        <w:t xml:space="preserve"> </w:t>
      </w:r>
      <w:r w:rsidRPr="00A84371">
        <w:t>ПОЖАРНОЙ</w:t>
      </w:r>
      <w:r w:rsidRPr="00A84371">
        <w:rPr>
          <w:lang w:val="en-US"/>
        </w:rPr>
        <w:t xml:space="preserve"> </w:t>
      </w:r>
      <w:r w:rsidRPr="00A84371">
        <w:t>БЕЗОПАСНОСТИ</w:t>
      </w:r>
    </w:p>
    <w:p w:rsidR="00A84371" w:rsidRPr="00A84371" w:rsidRDefault="00A84371">
      <w:pPr>
        <w:pStyle w:val="ConsPlusTitle"/>
        <w:jc w:val="center"/>
        <w:rPr>
          <w:lang w:val="en-US"/>
        </w:rPr>
      </w:pPr>
    </w:p>
    <w:p w:rsidR="00A84371" w:rsidRPr="00A84371" w:rsidRDefault="00A84371">
      <w:pPr>
        <w:pStyle w:val="ConsPlusTitle"/>
        <w:jc w:val="center"/>
        <w:rPr>
          <w:lang w:val="en-US"/>
        </w:rPr>
      </w:pPr>
      <w:proofErr w:type="gramStart"/>
      <w:r w:rsidRPr="00A84371">
        <w:rPr>
          <w:lang w:val="en-US"/>
        </w:rPr>
        <w:t>SYSTEMS OF FIRE PROTECTION.</w:t>
      </w:r>
      <w:proofErr w:type="gramEnd"/>
    </w:p>
    <w:p w:rsidR="00A84371" w:rsidRPr="00A84371" w:rsidRDefault="00A84371">
      <w:pPr>
        <w:pStyle w:val="ConsPlusTitle"/>
        <w:jc w:val="center"/>
        <w:rPr>
          <w:lang w:val="en-US"/>
        </w:rPr>
      </w:pPr>
      <w:r w:rsidRPr="00A84371">
        <w:rPr>
          <w:lang w:val="en-US"/>
        </w:rPr>
        <w:t>SYSTEM OF ANNUNCIATION AND MANAGEMENT</w:t>
      </w:r>
    </w:p>
    <w:p w:rsidR="00A84371" w:rsidRPr="00A84371" w:rsidRDefault="00A84371">
      <w:pPr>
        <w:pStyle w:val="ConsPlusTitle"/>
        <w:jc w:val="center"/>
        <w:rPr>
          <w:lang w:val="en-US"/>
        </w:rPr>
      </w:pPr>
      <w:proofErr w:type="gramStart"/>
      <w:r w:rsidRPr="00A84371">
        <w:rPr>
          <w:lang w:val="en-US"/>
        </w:rPr>
        <w:t>OF HUMAN EVACUATION AT FIRE.</w:t>
      </w:r>
      <w:proofErr w:type="gramEnd"/>
    </w:p>
    <w:p w:rsidR="00A84371" w:rsidRPr="00A84371" w:rsidRDefault="00A84371">
      <w:pPr>
        <w:pStyle w:val="ConsPlusTitle"/>
        <w:jc w:val="center"/>
        <w:rPr>
          <w:lang w:val="en-US"/>
        </w:rPr>
      </w:pPr>
      <w:r w:rsidRPr="00A84371">
        <w:rPr>
          <w:lang w:val="en-US"/>
        </w:rPr>
        <w:t>REQUIREMENTS OF FIRE SAFETY</w:t>
      </w:r>
    </w:p>
    <w:p w:rsidR="00A84371" w:rsidRPr="00A84371" w:rsidRDefault="00A84371">
      <w:pPr>
        <w:pStyle w:val="ConsPlusNormal"/>
        <w:rPr>
          <w:lang w:val="en-US"/>
        </w:rPr>
      </w:pPr>
    </w:p>
    <w:p w:rsidR="00A84371" w:rsidRPr="00A84371" w:rsidRDefault="00A84371">
      <w:pPr>
        <w:pStyle w:val="ConsPlusNormal"/>
        <w:jc w:val="right"/>
        <w:rPr>
          <w:lang w:val="en-US"/>
        </w:rPr>
      </w:pPr>
      <w:r w:rsidRPr="00A84371">
        <w:t>Дата</w:t>
      </w:r>
      <w:r w:rsidRPr="00A84371">
        <w:rPr>
          <w:lang w:val="en-US"/>
        </w:rPr>
        <w:t xml:space="preserve"> </w:t>
      </w:r>
      <w:r w:rsidRPr="00A84371">
        <w:t>введения</w:t>
      </w:r>
      <w:r w:rsidRPr="00A84371">
        <w:rPr>
          <w:lang w:val="en-US"/>
        </w:rPr>
        <w:t xml:space="preserve"> 2009-05-01</w:t>
      </w:r>
    </w:p>
    <w:p w:rsidR="00A84371" w:rsidRPr="00A84371" w:rsidRDefault="00A84371">
      <w:pPr>
        <w:pStyle w:val="ConsPlusNormal"/>
        <w:jc w:val="center"/>
        <w:rPr>
          <w:lang w:val="en-US"/>
        </w:rPr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Предисловие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сводов правил - Постановлением Правительства Российской Федерации "О порядке разработки и утверждения сводов правил" от 19 ноября 2008 г. N 858.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Сведения о своде правил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1. РАЗРАБОТАН ФГУ ВНИИПО МЧС России.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2. </w:t>
      </w:r>
      <w:proofErr w:type="gramStart"/>
      <w:r w:rsidRPr="00A84371">
        <w:t>ВНЕСЕН</w:t>
      </w:r>
      <w:proofErr w:type="gramEnd"/>
      <w:r w:rsidRPr="00A84371">
        <w:t xml:space="preserve"> Техническим комитетом по стандартизации ТК 274 "Пожарная безопасность".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3. </w:t>
      </w:r>
      <w:proofErr w:type="gramStart"/>
      <w:r w:rsidRPr="00A84371">
        <w:t>УТВЕРЖДЕН И ВВЕДЕН</w:t>
      </w:r>
      <w:proofErr w:type="gramEnd"/>
      <w:r w:rsidRPr="00A84371">
        <w:t xml:space="preserve"> В ДЕЙСТВИЕ Приказом МЧС России от 25 марта 2009 г. N 173.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 </w:t>
      </w:r>
      <w:proofErr w:type="gramStart"/>
      <w:r w:rsidRPr="00A84371">
        <w:t>ЗАРЕГИСТРИРОВАН</w:t>
      </w:r>
      <w:proofErr w:type="gramEnd"/>
      <w:r w:rsidRPr="00A84371">
        <w:t xml:space="preserve"> Федеральным агентством по техническому регулированию и метрологии.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5. ВВЕДЕН ВПЕРВЫЕ.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1. Область применения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 xml:space="preserve">1.1. </w:t>
      </w:r>
      <w:proofErr w:type="gramStart"/>
      <w:r w:rsidRPr="00A84371">
        <w:t>Настоящий свод правил разработан в соответствии со статьей 84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оповещения и управления эвакуацией людей при пожарах в зданиях, сооружениях и строениях (далее - здания).</w:t>
      </w:r>
      <w:proofErr w:type="gramEnd"/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1.2.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2. Термины и определения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lastRenderedPageBreak/>
        <w:t xml:space="preserve">В </w:t>
      </w:r>
      <w:proofErr w:type="gramStart"/>
      <w:r w:rsidRPr="00A84371">
        <w:t>настоящем</w:t>
      </w:r>
      <w:proofErr w:type="gramEnd"/>
      <w:r w:rsidRPr="00A84371">
        <w:t xml:space="preserve"> своде правил приняты следующие термины с соответствующими определениями.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2.1. Автоматическое управление: приведение в действие системы оповещения и управления эвакуацией людей командным сигналом от автоматических установок пожарной сигнализации или пожаротушения.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2.2. Вариант организации эвакуации из каждой зоны пожарного оповещения: один из возможных сценариев движения людей к эвакуационным выходам, зависящий от места возникновения пожара, схемы распространения опасных факторов пожара, объемно-планировочных и конструктивных решений здания.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2.3. Зона пожарного оповещения: часть здания, где проводится одновременное и одинаковое по способу оповещение людей о пожаре.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2.4. Полуавтоматическое управление: приведение в действие системы оповещения и управления эвакуацией людей диспетчером (оператором) при получении командного сигнала от автоматических установок пожарной сигнализации или пожаротушения.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2.5. Система оповещения и управления эвакуацией людей (СОУЭ): комплекс организационных мероприятий и технических средств, предназначенный для своевременного сообщения людям информации о возникновении пожара, необходимости эвакуироваться, путях и очередности эвакуации.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2.6. Соединительные линии: проводные и </w:t>
      </w:r>
      <w:proofErr w:type="spellStart"/>
      <w:r w:rsidRPr="00A84371">
        <w:t>непроводные</w:t>
      </w:r>
      <w:proofErr w:type="spellEnd"/>
      <w:r w:rsidRPr="00A84371">
        <w:t xml:space="preserve"> линии связи, обеспечивающие соединение между средствами пожарной автоматики.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2.7. Эвакуационные знаки пожарной безопасности: знаки пожарной безопасности, предназначенные для регулирования поведения людей при пожаре в целях обеспечения их безопасной эвакуации, в том числе световые пожарные </w:t>
      </w:r>
      <w:proofErr w:type="spellStart"/>
      <w:r w:rsidRPr="00A84371">
        <w:t>оповещатели</w:t>
      </w:r>
      <w:proofErr w:type="spellEnd"/>
      <w:r w:rsidRPr="00A84371">
        <w:t>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3. Требования пожарной безопасности к системе оповещения</w:t>
      </w:r>
    </w:p>
    <w:p w:rsidR="00A84371" w:rsidRPr="00A84371" w:rsidRDefault="00A84371">
      <w:pPr>
        <w:pStyle w:val="ConsPlusNormal"/>
        <w:jc w:val="center"/>
      </w:pPr>
      <w:r w:rsidRPr="00A84371">
        <w:t>и управления эвакуацией людей при пожаре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3.1. СОУЭ должна проектироваться в целях обеспечения безопасной эвакуации людей при пожаре.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3.2. 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зданий планах эвакуации людей.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3.3. СОУЭ должна включаться автоматически от командного сигнала, формируемого автоматической установкой пожарной сигнализации или пожаротушения, за исключением случаев, приведенных ниже.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Дистанционное, ручное и местное включение СОУЭ допускается использовать, если в соответствии с нормативными документами по пожарной безопасности для данного вида зданий не требуется оснащение автоматическими установками пожаротушения и (или) автоматической пожарной сигнализацией. При этом пусковые элементы должны быть выполнены и размещены в соответствии с требованиями, предъявляемыми к ручным пожарным </w:t>
      </w:r>
      <w:proofErr w:type="spellStart"/>
      <w:r w:rsidRPr="00A84371">
        <w:t>извещателям</w:t>
      </w:r>
      <w:proofErr w:type="spellEnd"/>
      <w:r w:rsidRPr="00A84371">
        <w:t>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СОУЭ 3 - 5-го типов полуавтоматическое управление, а также ручное, дистанционное и местное включение допускается использовать только в отдельных зонах оповещения.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 </w:t>
      </w:r>
      <w:r w:rsidRPr="00A84371">
        <w:lastRenderedPageBreak/>
        <w:t>исходя из условия обеспечения безопасной эвакуации людей при пожаре.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3.4. Кабели, провода СОУЭ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proofErr w:type="spellStart"/>
      <w:r w:rsidRPr="00A84371">
        <w:t>Радиоканальные</w:t>
      </w:r>
      <w:proofErr w:type="spellEnd"/>
      <w:r w:rsidRPr="00A84371">
        <w:t xml:space="preserve"> соединительные линии, а также соединительные линии в СОУЭ с речевым оповещением должны быть обеспечены, кроме того, системой автоматического контроля их работоспособности.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3.5. Управление СОУЭ должно осуществляться из помещения пожарного поста, диспетчерской или другого специального помещения, отвечающего требованиям пожарной безопасности, предъявляемым к указанным помещениям.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 xml:space="preserve">4. Требования пожарной безопасности к </w:t>
      </w:r>
      <w:proofErr w:type="gramStart"/>
      <w:r w:rsidRPr="00A84371">
        <w:t>звуковому</w:t>
      </w:r>
      <w:proofErr w:type="gramEnd"/>
      <w:r w:rsidRPr="00A84371">
        <w:t xml:space="preserve"> и речевому</w:t>
      </w:r>
    </w:p>
    <w:p w:rsidR="00A84371" w:rsidRPr="00A84371" w:rsidRDefault="00A84371">
      <w:pPr>
        <w:pStyle w:val="ConsPlusNormal"/>
        <w:jc w:val="center"/>
      </w:pPr>
      <w:r w:rsidRPr="00A84371">
        <w:t>оповещению и управлению эвакуацией людей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 xml:space="preserve">4.1. Звуковые сигналы СОУЭ должны обеспечивать общий уровень звука (уровень звука постоянного шума вместе со всеми сигналами, производимыми </w:t>
      </w:r>
      <w:proofErr w:type="spellStart"/>
      <w:r w:rsidRPr="00A84371">
        <w:t>оповещателями</w:t>
      </w:r>
      <w:proofErr w:type="spellEnd"/>
      <w:r w:rsidRPr="00A84371">
        <w:t xml:space="preserve">) не менее 75 </w:t>
      </w:r>
      <w:proofErr w:type="spellStart"/>
      <w:r w:rsidRPr="00A84371">
        <w:t>дБА</w:t>
      </w:r>
      <w:proofErr w:type="spellEnd"/>
      <w:r w:rsidRPr="00A84371">
        <w:t xml:space="preserve"> на расстоянии 3 м от </w:t>
      </w:r>
      <w:proofErr w:type="spellStart"/>
      <w:r w:rsidRPr="00A84371">
        <w:t>оповещателя</w:t>
      </w:r>
      <w:proofErr w:type="spellEnd"/>
      <w:r w:rsidRPr="00A84371">
        <w:t xml:space="preserve">, но не более 120 </w:t>
      </w:r>
      <w:proofErr w:type="spellStart"/>
      <w:r w:rsidRPr="00A84371">
        <w:t>дБА</w:t>
      </w:r>
      <w:proofErr w:type="spellEnd"/>
      <w:r w:rsidRPr="00A84371">
        <w:t xml:space="preserve"> в любой точке защищаемого помещения.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4.2. Звуковые сигналы СОУЭ должны обеспечивать уровень звука не менее чем на 15 </w:t>
      </w:r>
      <w:proofErr w:type="spellStart"/>
      <w:r w:rsidRPr="00A84371">
        <w:t>дБА</w:t>
      </w:r>
      <w:proofErr w:type="spellEnd"/>
      <w:r w:rsidRPr="00A84371">
        <w:t xml:space="preserve"> выше допустимого уровня звука постоянного шума в защищаемом помещении. Измерение уровня звука должно проводиться на расстоянии 1,5 м от уровня пола.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4.3. В спальных помещениях звуковые сигналы СОУЭ должны иметь уровень звука не менее чем на 15 </w:t>
      </w:r>
      <w:proofErr w:type="spellStart"/>
      <w:r w:rsidRPr="00A84371">
        <w:t>дБА</w:t>
      </w:r>
      <w:proofErr w:type="spellEnd"/>
      <w:r w:rsidRPr="00A84371">
        <w:t xml:space="preserve"> выше уровня звука постоянного шума в защищаемом помещении, но не менее 70 </w:t>
      </w:r>
      <w:proofErr w:type="spellStart"/>
      <w:r w:rsidRPr="00A84371">
        <w:t>дБА</w:t>
      </w:r>
      <w:proofErr w:type="spellEnd"/>
      <w:r w:rsidRPr="00A84371">
        <w:t>. Измерения должны проводиться на уровне головы спящего человека.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4.4. Настенные звуковые и речевые </w:t>
      </w:r>
      <w:proofErr w:type="spellStart"/>
      <w:r w:rsidRPr="00A84371">
        <w:t>оповещатели</w:t>
      </w:r>
      <w:proofErr w:type="spellEnd"/>
      <w:r w:rsidRPr="00A84371">
        <w:t xml:space="preserve"> должны располагаться таким образом, чтобы их верхняя часть была на расстоянии не менее 2,3 м от уровня пола, но расстояние от потолка до верхней части </w:t>
      </w:r>
      <w:proofErr w:type="spellStart"/>
      <w:r w:rsidRPr="00A84371">
        <w:t>оповещателя</w:t>
      </w:r>
      <w:proofErr w:type="spellEnd"/>
      <w:r w:rsidRPr="00A84371">
        <w:t xml:space="preserve"> должно быть не менее 150 мм.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4.5. В защищаемых помещениях, где люди находятся в </w:t>
      </w:r>
      <w:proofErr w:type="spellStart"/>
      <w:r w:rsidRPr="00A84371">
        <w:t>шумозащитном</w:t>
      </w:r>
      <w:proofErr w:type="spellEnd"/>
      <w:r w:rsidRPr="00A84371">
        <w:t xml:space="preserve"> снаряжении, а также в защищаемых помещениях с уровнем звука шума более 95 </w:t>
      </w:r>
      <w:proofErr w:type="spellStart"/>
      <w:r w:rsidRPr="00A84371">
        <w:t>дБА</w:t>
      </w:r>
      <w:proofErr w:type="spellEnd"/>
      <w:r w:rsidRPr="00A84371">
        <w:t xml:space="preserve">, звуковые </w:t>
      </w:r>
      <w:proofErr w:type="spellStart"/>
      <w:r w:rsidRPr="00A84371">
        <w:t>оповещатели</w:t>
      </w:r>
      <w:proofErr w:type="spellEnd"/>
      <w:r w:rsidRPr="00A84371">
        <w:t xml:space="preserve"> должны комбинироваться </w:t>
      </w:r>
      <w:proofErr w:type="gramStart"/>
      <w:r w:rsidRPr="00A84371">
        <w:t>со</w:t>
      </w:r>
      <w:proofErr w:type="gramEnd"/>
      <w:r w:rsidRPr="00A84371">
        <w:t xml:space="preserve"> световыми </w:t>
      </w:r>
      <w:proofErr w:type="spellStart"/>
      <w:r w:rsidRPr="00A84371">
        <w:t>оповещателями</w:t>
      </w:r>
      <w:proofErr w:type="spellEnd"/>
      <w:r w:rsidRPr="00A84371">
        <w:t xml:space="preserve">. Допускается использование </w:t>
      </w:r>
      <w:proofErr w:type="gramStart"/>
      <w:r w:rsidRPr="00A84371">
        <w:t>световых</w:t>
      </w:r>
      <w:proofErr w:type="gramEnd"/>
      <w:r w:rsidRPr="00A84371">
        <w:t xml:space="preserve"> мигающих </w:t>
      </w:r>
      <w:proofErr w:type="spellStart"/>
      <w:r w:rsidRPr="00A84371">
        <w:t>оповещателей</w:t>
      </w:r>
      <w:proofErr w:type="spellEnd"/>
      <w:r w:rsidRPr="00A84371">
        <w:t>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4.6. Речевые </w:t>
      </w:r>
      <w:proofErr w:type="spellStart"/>
      <w:r w:rsidRPr="00A84371">
        <w:t>оповещатели</w:t>
      </w:r>
      <w:proofErr w:type="spellEnd"/>
      <w:r w:rsidRPr="00A84371">
        <w:t xml:space="preserve"> должны воспроизводить нормально слышимые частоты в диапазоне от 200 до 5000 Гц. Уровень звука информации от речевых </w:t>
      </w:r>
      <w:proofErr w:type="spellStart"/>
      <w:r w:rsidRPr="00A84371">
        <w:t>оповещателей</w:t>
      </w:r>
      <w:proofErr w:type="spellEnd"/>
      <w:r w:rsidRPr="00A84371">
        <w:t xml:space="preserve"> должен соответствовать нормам настоящего свода правил применительно к звуковым пожарным </w:t>
      </w:r>
      <w:proofErr w:type="spellStart"/>
      <w:r w:rsidRPr="00A84371">
        <w:t>оповещателям</w:t>
      </w:r>
      <w:proofErr w:type="spellEnd"/>
      <w:r w:rsidRPr="00A84371">
        <w:t>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4.7. Установка громкоговорителей и </w:t>
      </w:r>
      <w:proofErr w:type="gramStart"/>
      <w:r w:rsidRPr="00A84371">
        <w:t>других</w:t>
      </w:r>
      <w:proofErr w:type="gramEnd"/>
      <w:r w:rsidRPr="00A84371">
        <w:t xml:space="preserve"> речевых </w:t>
      </w:r>
      <w:proofErr w:type="spellStart"/>
      <w:r w:rsidRPr="00A84371">
        <w:t>оповещателей</w:t>
      </w:r>
      <w:proofErr w:type="spellEnd"/>
      <w:r w:rsidRPr="00A84371">
        <w:t xml:space="preserve"> в защищаемых помещениях должна исключать концентрацию и неравномерное распределение отраженного звука.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4.8. Количество звуковых и речевых пожарных </w:t>
      </w:r>
      <w:proofErr w:type="spellStart"/>
      <w:r w:rsidRPr="00A84371">
        <w:t>оповещателей</w:t>
      </w:r>
      <w:proofErr w:type="spellEnd"/>
      <w:r w:rsidRPr="00A84371">
        <w:t>, их расстановка и мощность должны обеспечивать уровень звука во всех местах постоянного или временного пребывания людей в соответствии с нормами настоящего свода правил.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5. Требования пожарной безопасности к световому оповещению</w:t>
      </w:r>
    </w:p>
    <w:p w:rsidR="00A84371" w:rsidRPr="00A84371" w:rsidRDefault="00A84371">
      <w:pPr>
        <w:pStyle w:val="ConsPlusNormal"/>
        <w:jc w:val="center"/>
      </w:pPr>
      <w:r w:rsidRPr="00A84371">
        <w:t>и управлению эвакуацией людей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 xml:space="preserve">5.1. Эвакуационные знаки пожарной безопасности, принцип действия которых основан на работе от электрической сети, должны включаться одновременно с основными осветительными </w:t>
      </w:r>
      <w:r w:rsidRPr="00A84371">
        <w:lastRenderedPageBreak/>
        <w:t>приборами рабочего освещения.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СОУЭ 5-го типа может быть предусмотрен иной порядок включения указанных эвакуационных знаков пожарной безопасности.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5.2. Световые </w:t>
      </w:r>
      <w:proofErr w:type="spellStart"/>
      <w:r w:rsidRPr="00A84371">
        <w:t>оповещатели</w:t>
      </w:r>
      <w:proofErr w:type="spellEnd"/>
      <w:r w:rsidRPr="00A84371">
        <w:t xml:space="preserve"> "Выход" в зрительных, демонстрационных, выставочных и других залах должны включаться на время пребывания в них людей.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5.3. Световые </w:t>
      </w:r>
      <w:proofErr w:type="spellStart"/>
      <w:r w:rsidRPr="00A84371">
        <w:t>оповещатели</w:t>
      </w:r>
      <w:proofErr w:type="spellEnd"/>
      <w:r w:rsidRPr="00A84371">
        <w:t xml:space="preserve"> "Выход" следует устанавливать: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зрительных, демонстрационных, выставочных и других залах (независимо от количества находящихся в них людей), а также в помещениях с одновременным пребыванием 50 и более человек - над эвакуационными выходами;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над эвакуационными выходами с этажей здания, непосредственно наружу или ведущими в безопасную зону;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в других местах, по усмотрению проектной организации, если в соответствии с положениями настоящего свода правил в здании требуется установка световых </w:t>
      </w:r>
      <w:proofErr w:type="spellStart"/>
      <w:r w:rsidRPr="00A84371">
        <w:t>оповещателей</w:t>
      </w:r>
      <w:proofErr w:type="spellEnd"/>
      <w:r w:rsidRPr="00A84371">
        <w:t xml:space="preserve"> "Выход".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5.4. Эвакуационные знаки пожарной безопасности, указывающие направление движения, следует устанавливать: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коридорах длиной более 50 м, а также в коридорах общежитий вместимостью более 50 человек на этаже.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коридоров;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незадымляемых лестничных клетках;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в других местах, по усмотрению проектной организации, если в соответствии с положениями настоящего свода правил в здании требуется установка эвакуационных знаков пожарной безопасности.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5.5. Эвакуационные знаки пожарной безопасности, указывающие направление движения, следует устанавливать на высоте не менее 2 м.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6. Классификация систем оповещения и управления эвакуацией</w:t>
      </w:r>
    </w:p>
    <w:p w:rsidR="00A84371" w:rsidRPr="00A84371" w:rsidRDefault="00A84371">
      <w:pPr>
        <w:pStyle w:val="ConsPlusNormal"/>
        <w:jc w:val="center"/>
      </w:pPr>
      <w:r w:rsidRPr="00A84371">
        <w:t>людей при пожарах в зданиях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В зависимости от способа оповещения, деления здания на зоны оповещения и других характеристик СОУЭ подразделяется на 5 типов, приведенных в таблице 1.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  <w:outlineLvl w:val="1"/>
      </w:pPr>
      <w:r w:rsidRPr="00A84371">
        <w:t>Таблица 1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sectPr w:rsidR="00A84371" w:rsidRPr="00A84371" w:rsidSect="000D7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5"/>
        <w:gridCol w:w="660"/>
        <w:gridCol w:w="825"/>
        <w:gridCol w:w="660"/>
        <w:gridCol w:w="660"/>
        <w:gridCol w:w="660"/>
      </w:tblGrid>
      <w:tr w:rsidR="00A84371" w:rsidRPr="00A84371">
        <w:tc>
          <w:tcPr>
            <w:tcW w:w="87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lastRenderedPageBreak/>
              <w:t>Характеристика СОУЭ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Наличие указанных характеристик у различных типов СОУЭ</w:t>
            </w:r>
          </w:p>
        </w:tc>
      </w:tr>
      <w:tr w:rsidR="00A84371" w:rsidRPr="00A84371">
        <w:tc>
          <w:tcPr>
            <w:tcW w:w="87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1. Способы оповещения: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звуковой (сирена, тонированный сигнал и др.);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</w:pPr>
            <w:proofErr w:type="gramStart"/>
            <w:r w:rsidRPr="00A84371">
              <w:t>речевой</w:t>
            </w:r>
            <w:proofErr w:type="gramEnd"/>
            <w:r w:rsidRPr="00A84371">
              <w:t xml:space="preserve"> (передача специальных текстов);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световой: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ind w:firstLine="283"/>
            </w:pPr>
            <w:r w:rsidRPr="00A84371">
              <w:t xml:space="preserve">а) световые мигающие </w:t>
            </w:r>
            <w:proofErr w:type="spellStart"/>
            <w:r w:rsidRPr="00A84371">
              <w:t>оповещатели</w:t>
            </w:r>
            <w:proofErr w:type="spellEnd"/>
            <w:r w:rsidRPr="00A84371">
              <w:t>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ind w:firstLine="283"/>
            </w:pPr>
            <w:r w:rsidRPr="00A84371">
              <w:t xml:space="preserve">б) световые </w:t>
            </w:r>
            <w:proofErr w:type="spellStart"/>
            <w:r w:rsidRPr="00A84371">
              <w:t>оповещатели</w:t>
            </w:r>
            <w:proofErr w:type="spellEnd"/>
            <w:r w:rsidRPr="00A84371">
              <w:t xml:space="preserve"> "Выход";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ind w:firstLine="283"/>
            </w:pPr>
            <w:r w:rsidRPr="00A84371">
              <w:t>в) эвакуационные знаки пожарной безопасности, указывающие направление движения;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87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ind w:firstLine="283"/>
            </w:pPr>
            <w:r w:rsidRPr="00A84371">
              <w:t xml:space="preserve">г) световые </w:t>
            </w:r>
            <w:proofErr w:type="spellStart"/>
            <w:r w:rsidRPr="00A84371">
              <w:t>оповещатели</w:t>
            </w:r>
            <w:proofErr w:type="spellEnd"/>
            <w:r w:rsidRPr="00A84371">
              <w:t>, указывающие направление движения людей, с изменяющимся смысловым значением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2. Разделение здания на зоны пожарного оповещения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3. Обратная связь зон пожарного оповещения с помещением пожарного поста-диспетчерской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4. Возможность реализации нескольких вариантов эвакуации из каждой зоны пожарного оповещения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  <w:tr w:rsidR="00A84371" w:rsidRPr="00A84371">
        <w:tc>
          <w:tcPr>
            <w:tcW w:w="874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5. Координированное управление из одного пожарного поста-диспетчерской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+</w:t>
            </w:r>
          </w:p>
        </w:tc>
      </w:tr>
    </w:tbl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Примечания: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1. "+" - требуется; "*" - допускается</w:t>
      </w:r>
      <w:proofErr w:type="gramStart"/>
      <w:r w:rsidRPr="00A84371">
        <w:t>; "</w:t>
      </w:r>
      <w:proofErr w:type="gramEnd"/>
      <w:r w:rsidRPr="00A84371">
        <w:t>-" - не требуется.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lastRenderedPageBreak/>
        <w:t>2. Допускается использование звукового способа оповещения для СОУЭ 3 - 5 типов в отдельных зонах пожарного оповещения (технических этажах, чердаках, подвалах, закрытых рампах автостоянок и других помещениях, не предназначенных для постоянного пребывания людей).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3. </w:t>
      </w:r>
      <w:proofErr w:type="gramStart"/>
      <w:r w:rsidRPr="00A84371">
        <w:t xml:space="preserve">В зданиях с постоянным пребыванием людей с ограниченными возможностями по слуху и зрению должны применяться световые мигающие </w:t>
      </w:r>
      <w:proofErr w:type="spellStart"/>
      <w:r w:rsidRPr="00A84371">
        <w:t>оповещатели</w:t>
      </w:r>
      <w:proofErr w:type="spellEnd"/>
      <w:r w:rsidRPr="00A84371">
        <w:t xml:space="preserve"> или специализированные </w:t>
      </w:r>
      <w:proofErr w:type="spellStart"/>
      <w:r w:rsidRPr="00A84371">
        <w:t>оповещатели</w:t>
      </w:r>
      <w:proofErr w:type="spellEnd"/>
      <w:r w:rsidRPr="00A84371">
        <w:t xml:space="preserve"> (в том числе системы специализированного оповещения, обеспечивающие выдачу звуковых сигналов определенной частоты и световых импульсных сигналов повышенной яркости, а также другие технические средства индивидуального оповещения людей).</w:t>
      </w:r>
      <w:proofErr w:type="gramEnd"/>
      <w:r w:rsidRPr="00A84371">
        <w:t xml:space="preserve"> Выбор типа </w:t>
      </w:r>
      <w:proofErr w:type="spellStart"/>
      <w:r w:rsidRPr="00A84371">
        <w:t>оповещателей</w:t>
      </w:r>
      <w:proofErr w:type="spellEnd"/>
      <w:r w:rsidRPr="00A84371">
        <w:t xml:space="preserve"> определяется проектной организацией в зависимости от физического состояния находящихся в здании людей. При этом указанные </w:t>
      </w:r>
      <w:proofErr w:type="spellStart"/>
      <w:r w:rsidRPr="00A84371">
        <w:t>оповещатели</w:t>
      </w:r>
      <w:proofErr w:type="spellEnd"/>
      <w:r w:rsidRPr="00A84371">
        <w:t xml:space="preserve"> должны исключать возможность негативного воздействия на здоровье людей и приборы жизнеобеспечения людей.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 Выбор типа эвакуационных знаков пожарной безопасности, указывающих направление движения людей при пожаре (фотолюминесцентные знаки пожарной безопасности, световые пожарные </w:t>
      </w:r>
      <w:proofErr w:type="spellStart"/>
      <w:r w:rsidRPr="00A84371">
        <w:t>оповещатели</w:t>
      </w:r>
      <w:proofErr w:type="spellEnd"/>
      <w:r w:rsidRPr="00A84371">
        <w:t>, другие эвакуационные знаки пожарной безопасности), осуществляется организацией-проектировщиком.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jc w:val="center"/>
        <w:outlineLvl w:val="0"/>
      </w:pPr>
      <w:r w:rsidRPr="00A84371">
        <w:t>7. Требования пожарной безопасности по оснащению</w:t>
      </w:r>
    </w:p>
    <w:p w:rsidR="00A84371" w:rsidRPr="00A84371" w:rsidRDefault="00A84371">
      <w:pPr>
        <w:pStyle w:val="ConsPlusNormal"/>
        <w:jc w:val="center"/>
      </w:pPr>
      <w:r w:rsidRPr="00A84371">
        <w:t>зданий (сооружений) различными типами систем оповещения</w:t>
      </w:r>
    </w:p>
    <w:p w:rsidR="00A84371" w:rsidRPr="00A84371" w:rsidRDefault="00A84371">
      <w:pPr>
        <w:pStyle w:val="ConsPlusNormal"/>
        <w:jc w:val="center"/>
      </w:pPr>
      <w:r w:rsidRPr="00A84371">
        <w:t>и управления эвакуацией людей при пожаре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Здания (сооружения) должны оснащаться СОУЭ соответствующего типа в соответствии с таблицей 2. Допускается использование более высокого типа СОУЭ для зданий (сооружений) при соблюдении условия обеспечения безопасной эвакуации людей.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  <w:outlineLvl w:val="1"/>
      </w:pPr>
      <w:bookmarkStart w:id="0" w:name="P187"/>
      <w:bookmarkEnd w:id="0"/>
      <w:r w:rsidRPr="00A84371">
        <w:t>Таблица 2</w:t>
      </w:r>
    </w:p>
    <w:p w:rsidR="00A84371" w:rsidRPr="00A84371" w:rsidRDefault="00A843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2145"/>
        <w:gridCol w:w="1815"/>
        <w:gridCol w:w="330"/>
        <w:gridCol w:w="330"/>
        <w:gridCol w:w="330"/>
        <w:gridCol w:w="330"/>
        <w:gridCol w:w="330"/>
        <w:gridCol w:w="3630"/>
      </w:tblGrid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Здания (наименование нормативного показателя)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Значение нормативного показателя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Наибольшее число этажей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Тип СОУЭ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Примечания</w:t>
            </w: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4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1. Детские дошкольные образовательные учреждения (число 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В дошкольных </w:t>
            </w:r>
            <w:proofErr w:type="gramStart"/>
            <w:r w:rsidRPr="00A84371">
              <w:t>учреждениях</w:t>
            </w:r>
            <w:proofErr w:type="gramEnd"/>
            <w:r w:rsidRPr="00A84371">
              <w:t xml:space="preserve"> при применении 3-го типа СОУЭ и выше 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100 - 150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151 - 350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lastRenderedPageBreak/>
              <w:t xml:space="preserve">2. Спальные корпуса образовательных учреждений </w:t>
            </w:r>
            <w:proofErr w:type="spellStart"/>
            <w:r w:rsidRPr="00A84371">
              <w:t>интернатного</w:t>
            </w:r>
            <w:proofErr w:type="spellEnd"/>
            <w:r w:rsidRPr="00A84371">
              <w:t xml:space="preserve"> типа и детских </w:t>
            </w:r>
            <w:proofErr w:type="spellStart"/>
            <w:r w:rsidRPr="00A84371">
              <w:t>учре</w:t>
            </w:r>
            <w:proofErr w:type="gramStart"/>
            <w:r w:rsidRPr="00A84371">
              <w:t>ж</w:t>
            </w:r>
            <w:proofErr w:type="spellEnd"/>
            <w:r w:rsidRPr="00A84371">
              <w:t>-</w:t>
            </w:r>
            <w:proofErr w:type="gramEnd"/>
            <w:r w:rsidRPr="00A84371">
              <w:t xml:space="preserve"> </w:t>
            </w:r>
            <w:proofErr w:type="spellStart"/>
            <w:r w:rsidRPr="00A84371">
              <w:t>дений</w:t>
            </w:r>
            <w:proofErr w:type="spellEnd"/>
            <w:r w:rsidRPr="00A84371">
              <w:t xml:space="preserve"> (число мест в здании)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101 - 200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200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4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3. Больницы, специализированные дома престарелых и инвалидов (число койко-мест)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60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При применении 3-го типа СОУЭ и выше 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60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3.1. Психиатрические больницы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60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60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4. Гостиницы, общежития, спальные корпуса санаториев и домов отдыха общего типа, кемпинги, мотели и пансионаты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3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3 - 9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9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5. Жилые здания: секционного типа коридорного типа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11 - 25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В СОУЭ со </w:t>
            </w:r>
            <w:proofErr w:type="gramStart"/>
            <w:r w:rsidRPr="00A84371">
              <w:t>звуковыми</w:t>
            </w:r>
            <w:proofErr w:type="gramEnd"/>
            <w:r w:rsidRPr="00A84371">
              <w:t xml:space="preserve"> </w:t>
            </w:r>
            <w:proofErr w:type="spellStart"/>
            <w:r w:rsidRPr="00A84371">
              <w:t>оповещателями</w:t>
            </w:r>
            <w:proofErr w:type="spellEnd"/>
            <w:r w:rsidRPr="00A84371">
              <w:t xml:space="preserve"> возможно применять нарастающий во времени звуковой сигнал, а также производить периодическое отключение звукового сигнала для "пауз тишины", которые не должны превышать 1 минуты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10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10 - 25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6. Театры, кинотеатры, концертные </w:t>
            </w:r>
            <w:r w:rsidRPr="00A84371">
              <w:lastRenderedPageBreak/>
              <w:t>залы, клубы, цирки, спортивные сооружения с трибунами, библиотеки и другие подобные учреждения с расчетным количеством посадочных мест для посетителей в закрытых помещениях (вместимость зала,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lastRenderedPageBreak/>
              <w:t>До 100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100 - 300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300 - 1500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6.1. Театры, кинотеатры, концертные залы, клубы, цирки, спортивные сооружения с трибунами и другие подобные учреждения с расчетным количеством посадочных мест для посетителей на открытом воздухе (вместимость зала,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600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600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7. Музеи, выставки, танцевальные залы и другие подобные учреждения в </w:t>
            </w:r>
            <w:proofErr w:type="gramStart"/>
            <w:r w:rsidRPr="00A84371">
              <w:t>закрытых</w:t>
            </w:r>
            <w:proofErr w:type="gramEnd"/>
          </w:p>
          <w:p w:rsidR="00A84371" w:rsidRPr="00A84371" w:rsidRDefault="00A84371">
            <w:pPr>
              <w:pStyle w:val="ConsPlusNormal"/>
            </w:pPr>
            <w:proofErr w:type="gramStart"/>
            <w:r w:rsidRPr="00A84371">
              <w:t>помещениях</w:t>
            </w:r>
            <w:proofErr w:type="gramEnd"/>
            <w:r w:rsidRPr="00A84371">
              <w:t xml:space="preserve"> (число посетителей)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8. Организации торговли (площадь этажа пожарного отсека, м</w:t>
            </w:r>
            <w:proofErr w:type="gramStart"/>
            <w:r w:rsidRPr="00A84371">
              <w:t>2</w:t>
            </w:r>
            <w:proofErr w:type="gramEnd"/>
            <w:r w:rsidRPr="00A84371">
              <w:t>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500 - 3500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3500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8.1. Торговые залы без естественного освещения (площадь торгового зала, м</w:t>
            </w:r>
            <w:proofErr w:type="gramStart"/>
            <w:r w:rsidRPr="00A84371">
              <w:t>2</w:t>
            </w:r>
            <w:proofErr w:type="gramEnd"/>
            <w:r w:rsidRPr="00A84371">
              <w:t>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150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150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9. Организации общественного питания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50 - 200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9.1. Организации общественного питания, находящиеся в подвальном или цокольном этаже (вместимость,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50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10. Вокзалы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bottom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11. Поликлиники и амбулатории (посещения в смену, чел.)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90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90 и более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12. Организации бытового и коммунального обслуживания с </w:t>
            </w:r>
            <w:proofErr w:type="spellStart"/>
            <w:r w:rsidRPr="00A84371">
              <w:t>нера</w:t>
            </w:r>
            <w:proofErr w:type="gramStart"/>
            <w:r w:rsidRPr="00A84371">
              <w:t>с</w:t>
            </w:r>
            <w:proofErr w:type="spellEnd"/>
            <w:r w:rsidRPr="00A84371">
              <w:t>-</w:t>
            </w:r>
            <w:proofErr w:type="gramEnd"/>
            <w:r w:rsidRPr="00A84371">
              <w:t xml:space="preserve"> четным количеством посадочных мест для посетителей (площадь пожарного отсека, м2)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500 - 1000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1000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13. Физкультурно-оздоровительные комплексы и спортивно-тренировочные учреждения с помещениями без трибун для зрителей, бытовые помещения, бани (число посетителей)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50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50 - 150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150 - 500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500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 xml:space="preserve">14. Общеобразовательные учреждения, образовательные учреждения дополнительного образования детей, образовательные учреждения начального профессионального и среднего профессионального образования </w:t>
            </w:r>
            <w:r w:rsidRPr="00A84371">
              <w:lastRenderedPageBreak/>
              <w:t>(число мест)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lastRenderedPageBreak/>
              <w:t>До 270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270 - 350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351 - 1600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3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1600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3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lastRenderedPageBreak/>
              <w:t>15. Образовательные учреждения высшего профессионального образования и дополнительного профессионального образования специалистов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4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4 - 9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9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16. Учреждения органов управления, проектно-конструкторские организации, информационные и редакционно-издательские организации, научные организации, банки, конторы, офисы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До 6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Более 6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c>
          <w:tcPr>
            <w:tcW w:w="37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17. Производственные и складские здания, стоянки для автомобилей, архивы, книгохранилища (категория здания по взрывопожарной и пожарной опасности)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А, Б, В, Г, Д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  <w:vAlign w:val="center"/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  <w:r w:rsidRPr="00A84371">
              <w:t>1-й тип СОУЭ допускается совмещать с селекторной связью. СОУЭ зданий с категориями А и Б должны быть сблокированы с технологической или пожарной автоматикой</w:t>
            </w: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А, Б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2 - 6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В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2 - 8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84371" w:rsidRPr="00A84371" w:rsidRDefault="00A84371">
            <w:pPr>
              <w:pStyle w:val="ConsPlusNormal"/>
              <w:jc w:val="center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  <w:tr w:rsidR="00A84371" w:rsidRPr="00A84371">
        <w:tblPrEx>
          <w:tblBorders>
            <w:insideH w:val="none" w:sz="0" w:space="0" w:color="auto"/>
          </w:tblBorders>
        </w:tblPrEx>
        <w:tc>
          <w:tcPr>
            <w:tcW w:w="37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Г, Д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center"/>
            </w:pPr>
            <w:r w:rsidRPr="00A84371">
              <w:t>2 - 10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  <w:r w:rsidRPr="00A84371">
              <w:t>*</w:t>
            </w: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  <w:jc w:val="both"/>
            </w:pPr>
          </w:p>
        </w:tc>
        <w:tc>
          <w:tcPr>
            <w:tcW w:w="3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4371" w:rsidRPr="00A84371" w:rsidRDefault="00A84371">
            <w:pPr>
              <w:pStyle w:val="ConsPlusNormal"/>
            </w:pPr>
          </w:p>
        </w:tc>
      </w:tr>
    </w:tbl>
    <w:p w:rsidR="00A84371" w:rsidRPr="00A84371" w:rsidRDefault="00A84371">
      <w:pPr>
        <w:pStyle w:val="ConsPlusNormal"/>
        <w:sectPr w:rsidR="00A84371" w:rsidRPr="00A843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  <w:r w:rsidRPr="00A84371">
        <w:t>Примечания: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1. Требуемый тип СОУЭ определяется по значению нормативного показателя. Если число этажей более</w:t>
      </w:r>
      <w:proofErr w:type="gramStart"/>
      <w:r w:rsidRPr="00A84371">
        <w:t>,</w:t>
      </w:r>
      <w:proofErr w:type="gramEnd"/>
      <w:r w:rsidRPr="00A84371">
        <w:t xml:space="preserve"> чем допускает данный тип СОУЭ для зданий данного функционального назначения, или в таблице 2 нет значения нормативного показателя, то требуемый тип СОУЭ определяется по числу этажей здания.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2. Под нормативным показателем площади пожарного отсека в настоящих нормах понимается площадь этажа между противопожарными стенами.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3. На объектах защиты, где в соответствии с таблицей 2 требуется оборудование здания СОУЭ 4 или 5 типа, окончательное решение по выбору СОУЭ принимается проектной организацией.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4. В </w:t>
      </w:r>
      <w:proofErr w:type="gramStart"/>
      <w:r w:rsidRPr="00A84371">
        <w:t>помещениях</w:t>
      </w:r>
      <w:proofErr w:type="gramEnd"/>
      <w:r w:rsidRPr="00A84371">
        <w:t xml:space="preserve"> и зданиях, где находятся (работают, проживают, проводят досуг) люди с пониженным слухом или зрением, СОУЭ должна учитывать эти особенности.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5. Для зданий категорий А и Б по взрывопожарной и пожарной опасности, в которых предусмотрено устройство СОУЭ 3-го типа, в дополнение к речевым пожарным </w:t>
      </w:r>
      <w:proofErr w:type="spellStart"/>
      <w:r w:rsidRPr="00A84371">
        <w:t>оповещателям</w:t>
      </w:r>
      <w:proofErr w:type="spellEnd"/>
      <w:r w:rsidRPr="00A84371">
        <w:t xml:space="preserve">, установленным внутри зданий, должна быть предусмотрена установка речевых пожарных </w:t>
      </w:r>
      <w:proofErr w:type="spellStart"/>
      <w:r w:rsidRPr="00A84371">
        <w:t>оповещателей</w:t>
      </w:r>
      <w:proofErr w:type="spellEnd"/>
      <w:r w:rsidRPr="00A84371">
        <w:t xml:space="preserve"> снаружи этих зданий. Способ прокладки соединительных линий СОУЭ и расстановка пожарных </w:t>
      </w:r>
      <w:proofErr w:type="spellStart"/>
      <w:r w:rsidRPr="00A84371">
        <w:t>оповещателей</w:t>
      </w:r>
      <w:proofErr w:type="spellEnd"/>
      <w:r w:rsidRPr="00A84371">
        <w:t xml:space="preserve"> снаружи зданий определяется проектной организацией.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 xml:space="preserve">6. В </w:t>
      </w:r>
      <w:proofErr w:type="gramStart"/>
      <w:r w:rsidRPr="00A84371">
        <w:t>учреждениях</w:t>
      </w:r>
      <w:proofErr w:type="gramEnd"/>
      <w:r w:rsidRPr="00A84371">
        <w:t xml:space="preserve">, где требуется оповещение только обслуживающего персонала, расстановку речевых </w:t>
      </w:r>
      <w:proofErr w:type="spellStart"/>
      <w:r w:rsidRPr="00A84371">
        <w:t>оповещателей</w:t>
      </w:r>
      <w:proofErr w:type="spellEnd"/>
      <w:r w:rsidRPr="00A84371">
        <w:t xml:space="preserve"> следует производить в соответствии с требованиями настоящего свода правил.</w:t>
      </w:r>
    </w:p>
    <w:p w:rsidR="00A84371" w:rsidRPr="00A84371" w:rsidRDefault="00A84371">
      <w:pPr>
        <w:pStyle w:val="ConsPlusNormal"/>
        <w:spacing w:before="220"/>
        <w:ind w:firstLine="540"/>
        <w:jc w:val="both"/>
      </w:pPr>
      <w:r w:rsidRPr="00A84371">
        <w:t>7. Одноэтажные складские и производственные здания, состоящие из одного помещения (категории по взрывопожарной и пожарной опасности В</w:t>
      </w:r>
      <w:proofErr w:type="gramStart"/>
      <w:r w:rsidRPr="00A84371">
        <w:t>4</w:t>
      </w:r>
      <w:proofErr w:type="gramEnd"/>
      <w:r w:rsidRPr="00A84371">
        <w:t>, Г, Д) площадью не более 50 м2 без постоянных рабочих мест или постоянного присутствия людей, допускается не оснащать СОУЭ.</w:t>
      </w: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ind w:firstLine="540"/>
        <w:jc w:val="both"/>
      </w:pPr>
    </w:p>
    <w:p w:rsidR="00A84371" w:rsidRPr="00A84371" w:rsidRDefault="00A84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371" w:rsidRPr="00A84371" w:rsidRDefault="00A84371">
      <w:pPr>
        <w:pStyle w:val="ConsPlusNormal"/>
      </w:pPr>
      <w:bookmarkStart w:id="1" w:name="_GoBack"/>
      <w:bookmarkEnd w:id="1"/>
      <w:r w:rsidRPr="00A84371">
        <w:br/>
      </w:r>
    </w:p>
    <w:p w:rsidR="00C07B8F" w:rsidRPr="00A84371" w:rsidRDefault="00C07B8F"/>
    <w:sectPr w:rsidR="00C07B8F" w:rsidRPr="00A8437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71"/>
    <w:rsid w:val="00A84371"/>
    <w:rsid w:val="00C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2714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2023-04-25T10:15:00Z</dcterms:created>
  <dcterms:modified xsi:type="dcterms:W3CDTF">2023-04-25T10:15:00Z</dcterms:modified>
</cp:coreProperties>
</file>