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31.08.2020 N 1325</w:t>
              <w:br/>
              <w:t xml:space="preserve">"Об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31 августа 2020 г. N 1325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ОЦЕНКИ СООТВЕТСТВИЯ ОБЪЕКТОВ ЗАЩИТЫ (ПРОДУКЦИИ)</w:t>
      </w:r>
    </w:p>
    <w:p>
      <w:pPr>
        <w:pStyle w:val="2"/>
        <w:jc w:val="center"/>
      </w:pPr>
      <w:r>
        <w:rPr>
          <w:sz w:val="20"/>
        </w:rPr>
        <w:t xml:space="preserve">УСТАНОВЛЕННЫМ ТРЕБОВАНИЯМ ПОЖАРНОЙ БЕЗОПАСНОСТИ ПУТЕМ</w:t>
      </w:r>
    </w:p>
    <w:p>
      <w:pPr>
        <w:pStyle w:val="2"/>
        <w:jc w:val="center"/>
      </w:pPr>
      <w:r>
        <w:rPr>
          <w:sz w:val="20"/>
        </w:rPr>
        <w:t xml:space="preserve">НЕЗАВИСИМОЙ ОЦЕНКИ ПОЖАРНОГО РИСКА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статьей 144</w:t>
        </w:r>
      </w:hyperlink>
      <w:r>
        <w:rPr>
          <w:sz w:val="20"/>
        </w:rPr>
        <w:t xml:space="preserve"> Федерального закона "Технический регламент о требованиях пожарной безопасности"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8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оценки соответствия объектов защиты (продукции) установленным требованиям пожарной безопасности путем независимой оценки пожарного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января 2021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августа 2020 г. N 1325</w:t>
      </w:r>
    </w:p>
    <w:p>
      <w:pPr>
        <w:pStyle w:val="0"/>
        <w:jc w:val="both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ОЦЕНКИ СООТВЕТСТВИЯ ОБЪЕКТОВ ЗАЩИТЫ (ПРОДУКЦИИ)</w:t>
      </w:r>
    </w:p>
    <w:p>
      <w:pPr>
        <w:pStyle w:val="2"/>
        <w:jc w:val="center"/>
      </w:pPr>
      <w:r>
        <w:rPr>
          <w:sz w:val="20"/>
        </w:rPr>
        <w:t xml:space="preserve">УСТАНОВЛЕННЫМ ТРЕБОВАНИЯМ ПОЖАРНОЙ БЕЗОПАСНОСТИ ПУТЕМ</w:t>
      </w:r>
    </w:p>
    <w:p>
      <w:pPr>
        <w:pStyle w:val="2"/>
        <w:jc w:val="center"/>
      </w:pPr>
      <w:r>
        <w:rPr>
          <w:sz w:val="20"/>
        </w:rPr>
        <w:t xml:space="preserve">НЕЗАВИСИМОЙ ОЦЕНКИ ПОЖАРНОГО РИСКА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оценки соответствия объектов защиты (продукции) установленным требованиям пожарной безопасности путем оценки соответствия объекта защиты (продукции) требованиям пожарной безопасности и проверки соблюдения организациями и гражданами противопожарного режима (далее - соблюдение противопожарного режима), проводимой не заинтересованным в результатах такой оценки или такой проверки экспертом в области оценки пожарного риска (далее - независимая оценка пожарного риска).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Независимая оценка пожарного риска проводится экспертом в области оценки пожарного риска на основании договора, заключаемого между собственником или иным законным владельцем объекта защиты (продукции) (далее - собственник) и юридическим лицом, осуществляющим деятельность в области оценки пожарного риска (далее - договор).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Юридическое лицо, осуществляющее деятельность в области оценки пожарного риска (далее - экспертная организация), не может проводить независимую оценку пожарного риска в отношении объекта защиты (продукции):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случае, если в отношении объекта защиты (продукции) экспертной организацией выполнены другие работы и (или) оказаны услуги в области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случае, если объект защиты (продукция) принадлежит экспертной организации на праве собственности или на ином законном основании.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Независимая оценка пожарного риска включает:</w:t>
      </w:r>
    </w:p>
    <w:bookmarkStart w:id="39" w:name="P39"/>
    <w:bookmarkEnd w:id="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анализ документов, характеризующих пожарную опасность объекта защиты (продукции);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обследование объекта защиты (продукции) для получения объективной информации о состоянии пожарной безопасности объекта защиты (продукции) и соблюдении противопожарного режима, выявления возможности возникновения и развития пожара и воздействия на людей и материальные ценности опасных факторов пожара, а также для определения наличия условий соответствия объекта защиты (продукции) требованиям пожарной безопасности, в том числе для проверки исправности и работоспособности имеющихся на объекте защиты (продукции) систем противопожарной защиты;</w:t>
      </w:r>
    </w:p>
    <w:bookmarkStart w:id="41" w:name="P41"/>
    <w:bookmarkEnd w:id="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о проведении необходимых исследований, испытаний, расчетов и экспертиз в случаях, установленных нормативными документами по пожарной безопасности, проведении расчетов по оценке пожарного риска в случаях, установленных Федеральным </w:t>
      </w:r>
      <w:hyperlink w:history="0" r:id="rId8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"Технический регламент о требованиях пожарной безопасности";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подготовку вывода о выполнении требований пожарной безопасности и соблюдении противопожарного режима либо в случае их невыполнения и (или) несоблюдения разработку мер по обеспечению выполнения условий, при которых объект защиты (продукция) будет соответствовать требованиям пожарной безопасности, и (или) подготовку перечня требований пожарной безопасности, при выполнении которых обеспечивается соблюдение противопожарного режима на объекте защиты (продукции).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Результаты проведения независимой оценки пожарного риска оформляются в виде заключения о независимой оценке пожарного риска (далее - заключение), направляемого (вручаемого) собственнику на бумажном носителе или в форме электронного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Заключение, созданное в форме электронного документа, направляется собственнику на адрес электронной почты, указанный в договоре, или иным способом в порядке, установленном договором, подтверждающим факт направления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заключении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и адрес экспертной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и номер договора, в соответствии с которым проведена независимая оценка пожарного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описание объекта защиты (продукции), в отношении которого проводилась независимая оценка пожарного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фамилия, имя и отчество (при наличии) эксперта (экспертов) в области оценки пожарного риска, участвовавшего (участвовавших) в проведении независимой оценки пожарного риска, реквизиты выданного этому эксперту (экспертам) квалификационного удостоверения должностного лица, аттестованного на осуществление деятельности в области оценки пожарного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результаты проведения независимой оценки пожарного риска, в том числе результаты выполнения работ, предусмотренных </w:t>
      </w:r>
      <w:hyperlink w:history="0" w:anchor="P39" w:tooltip="а) анализ документов, характеризующих пожарную опасность объекта защиты (продукции)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41" w:tooltip="в) информация о проведении необходимых исследований, испытаний, расчетов и экспертиз в случаях, установленных нормативными документами по пожарной безопасности, проведении расчетов по оценке пожарного риска в случаях, установленных Федеральным законом &quot;Технический регламент о требованиях пожарной безопасности&quot;;">
        <w:r>
          <w:rPr>
            <w:sz w:val="20"/>
            <w:color w:val="0000ff"/>
          </w:rPr>
          <w:t xml:space="preserve">"в" пункта 4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вывод о выполнении требований пожарной безопасности и соблюдении противопожарного режима, а в случае их невыполнения и (или) несоблюдения - рекомендации о принятии мер и (или) выполнении требований, предусмотренных </w:t>
      </w:r>
      <w:hyperlink w:history="0" w:anchor="P42" w:tooltip="г) подготовку вывода о выполнении требований пожарной безопасности и соблюдении противопожарного режима либо в случае их невыполнения и (или) несоблюдения разработку мер по обеспечению выполнения условий, при которых объект защиты (продукция) будет соответствовать требованиям пожарной безопасности, и (или) подготовку перечня требований пожарной безопасности, при выполнении которых обеспечивается соблюдение противопожарного режима на объекте защиты (продукции).">
        <w:r>
          <w:rPr>
            <w:sz w:val="20"/>
            <w:color w:val="0000ff"/>
          </w:rPr>
          <w:t xml:space="preserve">подпунктом "г" пункта 4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Заключение подписывается экспертом (экспертами), проводившим (проводившими) независимую оценку пожарного риска, утверждается руководителем экспертной организации и скрепляется печатью экспертной организации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Заключение, созданное в форме электронного документа, подписывается усиленной квалифицированной электронной подписью.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течение 5 рабочих дней после утверждения заключения экспертная организация направляет копию заключения в орган исполнительной власти или подведомственное ему государственное учреждение, уполномоченные на осуществление федерального государственного пожарного надзора на объекте защиты (продукции), в отношении которого проводилась независимая оценка пожарного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желанию заявителя копия заключения может быть направлена в орган или учреждение, указанные в </w:t>
      </w:r>
      <w:hyperlink w:history="0" w:anchor="P54" w:tooltip="8. В течение 5 рабочих дней после утверждения заключения экспертная организация направляет копию заключения в орган исполнительной власти или подведомственное ему государственное учреждение, уполномоченные на осуществление федерального государственного пожарного надзора на объекте защиты (продукции), в отношении которого проводилась независимая оценка пожарного риска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с использованием федеральной государственной информационной системы "Единый портал государственных и муниципальных услуг (функций)" или иным способом, подтверждающим факт направления заключения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31.08.2020 N 1325</w:t>
            <w:br/>
            <w:t>"Об утверждении Правил оценки соответствия объектов защиты (продукци...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43D66D430C822AC7B31FD2611F7726AE222F38B69AEB22CAB24C1060B48898EC54BC925F63E52E5F2AD9D37A2FA93D89EBFF74D380F7185W8fAI" TargetMode = "External"/>
	<Relationship Id="rId8" Type="http://schemas.openxmlformats.org/officeDocument/2006/relationships/hyperlink" Target="consultantplus://offline/ref=943D66D430C822AC7B31FD2611F7726AE222F38B69AEB22CAB24C1060B48898ED74B9129F73C4EECF7B8CB66E4WAfD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31.08.2020 N 1325
"Об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риска"</dc:title>
  <dcterms:created xsi:type="dcterms:W3CDTF">2022-12-13T08:31:22Z</dcterms:created>
</cp:coreProperties>
</file>