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79" w:rsidRPr="003E78EF" w:rsidRDefault="0065492D" w:rsidP="00C60479">
      <w:pPr>
        <w:spacing w:line="240" w:lineRule="exact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60479" w:rsidRPr="003E78EF" w:rsidRDefault="00C60479" w:rsidP="00C60479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2B" w:rsidRPr="0084338E" w:rsidRDefault="006259CB">
      <w:pPr>
        <w:pStyle w:val="10"/>
        <w:spacing w:after="200" w:line="240" w:lineRule="auto"/>
        <w:contextualSpacing/>
        <w:jc w:val="center"/>
        <w:rPr>
          <w:sz w:val="28"/>
          <w:szCs w:val="28"/>
        </w:rPr>
      </w:pPr>
      <w:r w:rsidRPr="0084338E">
        <w:rPr>
          <w:sz w:val="28"/>
          <w:szCs w:val="28"/>
        </w:rPr>
        <w:t>ПОЛОЖЕНИЕ</w:t>
      </w:r>
    </w:p>
    <w:p w:rsidR="00FB5D31" w:rsidRPr="00FB5D31" w:rsidRDefault="00FB5D31" w:rsidP="00FB5D31">
      <w:pPr>
        <w:pStyle w:val="10"/>
        <w:spacing w:after="200"/>
        <w:contextualSpacing/>
        <w:jc w:val="center"/>
        <w:rPr>
          <w:sz w:val="28"/>
          <w:szCs w:val="28"/>
        </w:rPr>
      </w:pPr>
      <w:r w:rsidRPr="00FB5D31">
        <w:rPr>
          <w:sz w:val="28"/>
          <w:szCs w:val="28"/>
        </w:rPr>
        <w:t xml:space="preserve">об организации и проведении конкурса «Лучшая методическая разработка </w:t>
      </w:r>
      <w:r w:rsidR="00693DDE">
        <w:rPr>
          <w:sz w:val="28"/>
          <w:szCs w:val="28"/>
        </w:rPr>
        <w:t xml:space="preserve">в области </w:t>
      </w:r>
      <w:r w:rsidRPr="00FB5D31">
        <w:rPr>
          <w:sz w:val="28"/>
          <w:szCs w:val="28"/>
        </w:rPr>
        <w:t>безопасности жизнедеятельности»</w:t>
      </w:r>
      <w:r w:rsidR="00693DDE">
        <w:rPr>
          <w:sz w:val="28"/>
          <w:szCs w:val="28"/>
        </w:rPr>
        <w:t xml:space="preserve"> в 2024 году</w:t>
      </w:r>
    </w:p>
    <w:p w:rsidR="003E78EF" w:rsidRPr="00DF4273" w:rsidRDefault="003E78EF" w:rsidP="00FB5D31">
      <w:pPr>
        <w:pStyle w:val="10"/>
        <w:spacing w:line="240" w:lineRule="auto"/>
        <w:jc w:val="center"/>
        <w:rPr>
          <w:sz w:val="28"/>
          <w:szCs w:val="28"/>
        </w:rPr>
      </w:pPr>
    </w:p>
    <w:p w:rsidR="00FB5D31" w:rsidRPr="002B4B94" w:rsidRDefault="00997059" w:rsidP="00FB5D3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</w:t>
      </w:r>
      <w:r w:rsidR="00FB5D31" w:rsidRPr="002B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Общие положения</w:t>
      </w:r>
    </w:p>
    <w:p w:rsidR="00FB5D31" w:rsidRPr="00FB5D31" w:rsidRDefault="00FB5D31" w:rsidP="00FB5D31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«Лучшая методическая разработка </w:t>
      </w:r>
      <w:r w:rsidR="00693D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безопасности жизнедеятельности» </w:t>
      </w:r>
      <w:r w:rsidR="00693D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(далее - Конкурс) проводится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формирования мотивации к изучению учебного предмета «Основы безопасности </w:t>
      </w:r>
      <w:r w:rsidR="00693D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защиты Родины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и дисциплины «Безопасность жизнедеятельности», повышения их </w:t>
      </w:r>
      <w:proofErr w:type="spellStart"/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практикоориентированности</w:t>
      </w:r>
      <w:proofErr w:type="spellEnd"/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создания новых учебно-методических разработок, отвечающих вызовам времени.</w:t>
      </w:r>
    </w:p>
    <w:p w:rsidR="00FB5D31" w:rsidRPr="00FB5D31" w:rsidRDefault="00FB5D31" w:rsidP="00FB5D31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проводится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а именно: Департаментом гражданской обороны и защиты населения, Департаментом образовательной и научно-технической деятельности, </w:t>
      </w:r>
      <w:r w:rsidR="00693D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Департаментом информационной политики,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ФГБУ ЦЭПП МЧС России, Главным управлением МЧС России по Новосибирской области, Главным управлением МЧС России по Алтайскому краю.</w:t>
      </w:r>
    </w:p>
    <w:p w:rsidR="00FB5D31" w:rsidRPr="00FB5D31" w:rsidRDefault="00FB5D31" w:rsidP="00FB5D31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Конкурсе принимают участие учителя и преподаватели образовательных организаций, расположенных на территории Алтайского края. </w:t>
      </w:r>
      <w:r w:rsidR="00693D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в конкурсе иных категорий участников, а также авторских коллективов допускается по решению конкурсной комиссии при условии соответствия конкурсной работы требованиям настоящего Положения.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конкурсе является добровольным и безвозмездным.</w:t>
      </w:r>
    </w:p>
    <w:p w:rsidR="00FB5D31" w:rsidRPr="00FB5D31" w:rsidRDefault="00FB5D31" w:rsidP="00FB5D31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проводится в двух номинациях:</w:t>
      </w:r>
    </w:p>
    <w:p w:rsidR="00FB5D31" w:rsidRPr="00FB5D31" w:rsidRDefault="00FB5D31" w:rsidP="00FB5D31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«Сценарий занятия в рамках учебного предмета «Основы безопасности </w:t>
      </w:r>
      <w:r w:rsidR="00693D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защиты Родины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FB5D31" w:rsidRPr="00FB5D31" w:rsidRDefault="00FB5D31" w:rsidP="00FB5D31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«Сценарий занятия в рамках учебной дисциплины «Безопасность жизнедеятельности».</w:t>
      </w:r>
    </w:p>
    <w:p w:rsidR="00FB5D31" w:rsidRPr="00693DDE" w:rsidRDefault="00FB5D31" w:rsidP="00693DDE">
      <w:pPr>
        <w:pStyle w:val="af0"/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93D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Заявки для участия в Конкурсе (приложение 1 к настоящему Положению), заполненное и подписанное согласие на обработку персональных данных (приложение 2 к настоящему Положению) и конкурсные работы представляются </w:t>
      </w:r>
      <w:r w:rsidRPr="00693D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исключительно в электронном виде.</w:t>
      </w:r>
    </w:p>
    <w:p w:rsidR="00FB5D31" w:rsidRPr="00693DDE" w:rsidRDefault="00FB5D31" w:rsidP="00693DDE">
      <w:pPr>
        <w:pStyle w:val="af0"/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3D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Победившими в Конкурсе считаются работы, занявшие 1, 2 и 3 места в каждой из номинаций.</w:t>
      </w:r>
    </w:p>
    <w:p w:rsidR="00FB5D31" w:rsidRPr="00FB5D31" w:rsidRDefault="00FB5D31" w:rsidP="00FB5D31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оценки конкурсных работ создаются 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ентральная конкурсная комиссия МЧС России по подведению итогов конкурса «Лучшая методическая разработка </w:t>
      </w:r>
      <w:r w:rsidR="00693D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безопасности жизнедеятельности» </w:t>
      </w:r>
      <w:r w:rsidR="00E81C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ентральная конкурсная комиссия), конкурсная комиссия Главного управления МЧС России по Новосибирской области, конкурсная комиссия Главного управления МЧС России по Алтайскому краю. </w:t>
      </w:r>
    </w:p>
    <w:p w:rsidR="00FB5D31" w:rsidRPr="00FB5D31" w:rsidRDefault="00FB5D31" w:rsidP="00FB5D31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Конкурс проводится в три этапа:</w:t>
      </w:r>
    </w:p>
    <w:p w:rsidR="00FB5D31" w:rsidRPr="00E81C4B" w:rsidRDefault="00E81C4B" w:rsidP="00E81C4B">
      <w:pPr>
        <w:pStyle w:val="af0"/>
        <w:widowControl w:val="0"/>
        <w:numPr>
          <w:ilvl w:val="1"/>
          <w:numId w:val="8"/>
        </w:numPr>
        <w:tabs>
          <w:tab w:val="left" w:pos="0"/>
          <w:tab w:val="left" w:pos="134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 w:bidi="ru-RU"/>
        </w:rPr>
        <w:t>I</w:t>
      </w:r>
      <w:r w:rsidRPr="00E81C4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FB5D31" w:rsidRPr="00E81C4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этап</w:t>
      </w:r>
      <w:r w:rsidR="00FB5D31" w:rsidRPr="00E81C4B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="00FB5D31" w:rsidRPr="00E81C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проводится в Алтайском крае Главным управлением МЧС России по Алтайскому краю в период 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с 1</w:t>
      </w:r>
      <w:r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5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ма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я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30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сент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ября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года</w:t>
      </w:r>
      <w:r w:rsidR="00FB5D31" w:rsidRPr="00E81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.</w:t>
      </w:r>
    </w:p>
    <w:p w:rsidR="00FB5D31" w:rsidRPr="00FB5D31" w:rsidRDefault="00E81C4B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1.10.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Главное управление МЧС России по Алтайскому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B5D31" w:rsidRPr="00E81C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с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5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ма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я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14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июня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</w:t>
      </w:r>
      <w:r w:rsidR="00FB5D31" w:rsidRPr="00E81C4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года</w:t>
      </w:r>
      <w:r w:rsidR="00FB5D31" w:rsidRPr="00E81C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</w:t>
      </w:r>
      <w:r w:rsidR="00FB5D31" w:rsidRPr="00E81C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="00FB5D31" w:rsidRPr="00E81C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Конкурса:</w:t>
      </w:r>
    </w:p>
    <w:p w:rsidR="00FB5D31" w:rsidRPr="00FB5D31" w:rsidRDefault="00E81C4B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1.10.1.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рганизует взаимодействие с Министерством образования и науки Алтайского края по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вопросам 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проведении Конкурса,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профильных специалистов в работе конкурсной комиссии по подведению итогов I этапа Конкурса, доведени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информации до образовательных организаций,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на территории Алтайского края.</w:t>
      </w:r>
    </w:p>
    <w:p w:rsidR="00FB5D31" w:rsidRPr="00FB5D31" w:rsidRDefault="00E81C4B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1.10.2.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оводит информацию о Конкурсе до образовательных организаций,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на территории Алтайского края.</w:t>
      </w:r>
    </w:p>
    <w:p w:rsidR="00FB5D31" w:rsidRPr="00FB5D31" w:rsidRDefault="00E81C4B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1.10.3.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ормирует конкурсную комиссию по под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ведению итогов I этапа Конкурса, состав которой утверждается начальником Главного управления МЧС России по Алтайскому краю.</w:t>
      </w:r>
    </w:p>
    <w:p w:rsidR="00FB5D31" w:rsidRPr="00FB5D31" w:rsidRDefault="00E81C4B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1.10.4.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оздает адрес электронной почты для приема заявок для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 Конкурсе и конкурсных работ.</w:t>
      </w:r>
    </w:p>
    <w:p w:rsidR="00FB5D31" w:rsidRPr="00FB5D31" w:rsidRDefault="00E81C4B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1.10.5.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азмещает на своем официальном сайте информацию о Конкурсе;</w:t>
      </w:r>
    </w:p>
    <w:p w:rsidR="00FB5D31" w:rsidRPr="00FB5D31" w:rsidRDefault="00ED0BA5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Главное управление МЧС России по Алтайскому краю в период с 15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июн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по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сентябр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2024 года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ной части Конкурса 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прием заявок для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Конкурсе и конкурсных работ.</w:t>
      </w:r>
    </w:p>
    <w:p w:rsidR="00ED0BA5" w:rsidRDefault="00ED0BA5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период с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сентябр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по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сентябр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2024 года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Конкурса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конкурсная комиссия по подведению итогов I этапа Конкурса проводит рассмотрение и оценку конкурсных работ, результаты фиксируются в оценочной карте члена конкурсной комиссии (приложение 3 к настоящему Положению). По итогам оценки поступивших работ и определения работ-победителей, набравших </w:t>
      </w:r>
      <w:proofErr w:type="gramStart"/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наибольшее количество баллов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оформ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ляется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заседания конкурсной комиссии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FB5D31" w:rsidRDefault="00ED0BA5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1.13.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 - поб</w:t>
      </w:r>
      <w:r w:rsidR="00A82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едители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указанного </w:t>
      </w:r>
      <w:r w:rsidR="00A82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подписанного председателем конкурсной комиссии (его заместителем),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Главным управлением МЧС России по Алтайскому краю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Главное управление МЧС России по Новосибирской области для участия во II этапе Конкурса.</w:t>
      </w:r>
    </w:p>
    <w:p w:rsidR="00FB5D31" w:rsidRPr="00FB5D31" w:rsidRDefault="00ED0BA5" w:rsidP="00ED0BA5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ED0BA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II</w:t>
      </w:r>
      <w:r w:rsidRPr="00ED0B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B5D31" w:rsidRPr="00ED0B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этап</w:t>
      </w:r>
      <w:r w:rsidR="00FB5D31" w:rsidRPr="00FB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Конкурса 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проводится </w:t>
      </w:r>
      <w:r w:rsidR="00A75C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Сибирском федеральном округе Российской Федерации Главным управлением МЧС России по Новосибирской области в период </w:t>
      </w:r>
      <w:r w:rsidR="00FB5D31" w:rsidRP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с 1 по </w:t>
      </w:r>
      <w:r w:rsid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14</w:t>
      </w:r>
      <w:r w:rsidR="00FB5D31" w:rsidRP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окт</w:t>
      </w:r>
      <w:r w:rsidR="00FB5D31" w:rsidRP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ября 202</w:t>
      </w:r>
      <w:r w:rsid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</w:t>
      </w:r>
      <w:r w:rsidR="00FB5D31" w:rsidRP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года</w:t>
      </w:r>
      <w:r w:rsidR="00FB5D31" w:rsidRPr="00A75C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среди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победителей I этапа Конкурса.</w:t>
      </w:r>
    </w:p>
    <w:p w:rsidR="00FB5D31" w:rsidRPr="00FB5D31" w:rsidRDefault="00A75CB2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1.15.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Главное управление МЧС России по Новосибирской области:</w:t>
      </w:r>
    </w:p>
    <w:p w:rsidR="00FB5D31" w:rsidRPr="00FB5D31" w:rsidRDefault="00A75CB2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1.15.1.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ормирует конкурсную комиссию по подв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едению итогов II этапа Конкурса, состав которой утверждается начальником Главного управления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МЧС России по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B5D31" w:rsidRPr="00FB5D31" w:rsidRDefault="00A75CB2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1.15.2.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существляет прием конкурсных работ от главных управлений МЧС России по субъектам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Сибирском федеральном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округе.</w:t>
      </w:r>
    </w:p>
    <w:p w:rsidR="00A75CB2" w:rsidRDefault="00A75CB2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1.16.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онкурсная комиссия по подведению итогов II этапа Конкурса проводит рассмотрение и оценку конкурсных работ, результаты фиксируются в оценочной карте члена конкурсной комиссии. По итогам оценки поступивших работ и определения работ-победителей, набравших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наибольшее количество баллов, оформ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ляется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заседания конкурсной комиссии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FB5D31" w:rsidRDefault="00A75CB2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1.17.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Работы-победители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указанного 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подписанного председателем конкурсной комиссии (его заместителем),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МЧС России по Новосибирской области 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ентральную конкурсную комиссию (через Департамент гражданской обороны и защиты населения).</w:t>
      </w:r>
    </w:p>
    <w:p w:rsidR="00FB5D31" w:rsidRPr="00FB5D31" w:rsidRDefault="00A75CB2" w:rsidP="00A75CB2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1.18.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III</w:t>
      </w:r>
      <w:r w:rsidRPr="00A75C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B5D31" w:rsidRPr="00A75C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(финальный) этап</w:t>
      </w:r>
      <w:r w:rsidR="00FB5D31" w:rsidRPr="00FB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Конкурса проводится на всероссийском уровне в период </w:t>
      </w:r>
      <w:r w:rsidR="00FB5D31" w:rsidRP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с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5</w:t>
      </w:r>
      <w:r w:rsidR="00FB5D31" w:rsidRP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31</w:t>
      </w:r>
      <w:r w:rsidR="00FB5D31" w:rsidRP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октя</w:t>
      </w:r>
      <w:r w:rsidR="00FB5D31" w:rsidRP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бря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</w:t>
      </w:r>
      <w:r w:rsidR="00FB5D31" w:rsidRPr="00A75CB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года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среди победителей II этапа Конкурса.</w:t>
      </w:r>
    </w:p>
    <w:p w:rsidR="00FB5D31" w:rsidRPr="00FB5D31" w:rsidRDefault="00A75CB2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1.19.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Центральная конкурсная комиссия:</w:t>
      </w:r>
    </w:p>
    <w:p w:rsidR="00FB5D31" w:rsidRPr="00FB5D31" w:rsidRDefault="007F5E5C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1.19.1.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существляет прием (через Департамент гражданской обороны и защиты населения) конкурсных работ от главных управлений МЧС России, дислоцированных в субъектах Российской Федерации, в которых расположены центры соответствующих федеральных округов (Приморский и Ставропольский края, Новосибирская, Свердловская, Нижегородская, Ростовская области, города федерального зна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Москва и Санкт-Петербург).</w:t>
      </w:r>
    </w:p>
    <w:p w:rsidR="00FB5D31" w:rsidRPr="00FB5D31" w:rsidRDefault="007F5E5C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1.19.2.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роводит рассмотрение и оценку конкурсных работ, результаты фиксируются в оценочной карте члена 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ентральной конкурсной комиссии. По итогам оценки поступивших работ и определения работ-победителей, набравших наибольшее количество баллов, 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ляется протокол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заседания ц</w:t>
      </w:r>
      <w:r w:rsidR="00997059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ентральной конкурсной комиссии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B5D31" w:rsidRPr="00FB5D31" w:rsidRDefault="00997059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1.19.3.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П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одводит итоги Конкурса, организует награждение победителей, размещает информацию об итогах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официальном сайте МЧС России</w:t>
      </w:r>
      <w:r w:rsidR="00FB5D31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B5D31" w:rsidRPr="002B4B94" w:rsidRDefault="00FB5D31" w:rsidP="00FB5D31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5D31" w:rsidRPr="00997059" w:rsidRDefault="00997059" w:rsidP="00997059">
      <w:pPr>
        <w:pStyle w:val="af0"/>
        <w:widowControl w:val="0"/>
        <w:tabs>
          <w:tab w:val="left" w:pos="706"/>
        </w:tabs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="00FB5D31" w:rsidRPr="00997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формиров</w:t>
      </w:r>
      <w:r w:rsidR="00FB5D31" w:rsidRPr="00997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ания и организация работы конкурсных комиссий</w:t>
      </w:r>
    </w:p>
    <w:p w:rsidR="00FB5D31" w:rsidRPr="00FB5D31" w:rsidRDefault="00FB5D31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Конкурсн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99705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="00997059" w:rsidRP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99705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II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этапов Конкурса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каждая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составе председателя, заместителя (заместителей) председателя, секретаря и не менее 5 членов комиссии. Секретарь права голоса не имеет.</w:t>
      </w:r>
    </w:p>
    <w:p w:rsidR="00FB5D31" w:rsidRPr="00FB5D31" w:rsidRDefault="00FB5D31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комиссии не должны представлять интересы какого-либо участника, подавшего заявку.</w:t>
      </w:r>
    </w:p>
    <w:p w:rsidR="00FB5D31" w:rsidRPr="00FB5D31" w:rsidRDefault="00FB5D31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Члены комиссии в рамках </w:t>
      </w:r>
      <w:r w:rsidR="009653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проведения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Конкурса </w:t>
      </w:r>
      <w:r w:rsidR="009653C3"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работают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добровольной и безвозмездной основе.</w:t>
      </w:r>
    </w:p>
    <w:p w:rsidR="00FB5D31" w:rsidRDefault="00FB5D31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</w:t>
      </w:r>
      <w:r w:rsidR="009970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ентральной конкурсной комиссии утверждается распоряжением МЧС России.</w:t>
      </w:r>
    </w:p>
    <w:p w:rsidR="009653C3" w:rsidRDefault="009653C3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конкурсной комиссии Главного управления МЧС России по Новосибирской области утверждается в установленном порядке приказом начальника Главного управления МЧС России по Новосибирской области.</w:t>
      </w:r>
    </w:p>
    <w:p w:rsidR="009653C3" w:rsidRDefault="009653C3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конкурсной комиссии Главного управления МЧС России по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Алтайскому краю утверждается в установленном порядке приказом начальника Главного управления МЧС России по Алтайскому краю.</w:t>
      </w:r>
    </w:p>
    <w:p w:rsidR="009653C3" w:rsidRPr="00FB5D31" w:rsidRDefault="009653C3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членов конкурсных комиссий приглашаются сотрудники МЧС России, курирующие вопросы подготовки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опросы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подготовки молодежи по основам безопасности жизнедеятельности, профильные специалисты иных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согласованию. Допускается дистанционное участие членов конкурсных комиссий при проведении индивидуальной оценки конкурсных работ.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решению председателя конкурсной комиссии (его заместителя) при необходимости допускается привлечение к оценке конкурсных работ дополнительных экспертов, о чем делается соответствующая запись в протоколе</w:t>
      </w:r>
      <w:r w:rsidRPr="009653C3">
        <w:t xml:space="preserve"> </w:t>
      </w:r>
      <w:r w:rsidRPr="009653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 конкурсной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B5D31" w:rsidRPr="00FB5D31" w:rsidRDefault="00FB5D31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конкурсных работ производится членами конкурсной комиссии посредством заполнения оценочной карты члена конкурсной комиссии. Оценку каждой работы рекомендуется проводить в составе не менее 3 членов конкурсной комиссии.</w:t>
      </w:r>
    </w:p>
    <w:p w:rsidR="00FB5D31" w:rsidRPr="00FB5D31" w:rsidRDefault="00FB5D31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рассмотрения спорных вопросов, </w:t>
      </w:r>
      <w:r w:rsidR="00BF28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оформления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</w:t>
      </w:r>
      <w:r w:rsidR="00BF28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</w:t>
      </w:r>
      <w:r w:rsidR="00BF28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результатов оценки членами конкурсной комиссии конкурсных работ, а также для подведения итогов этапов Конкурса проводятся заседания конкурсных комиссий (очные или по видеоконференцсвязи).</w:t>
      </w:r>
    </w:p>
    <w:p w:rsidR="00FB5D31" w:rsidRPr="00FB5D31" w:rsidRDefault="00FB5D31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Дата, время и место проведения заседаний конкурсных комиссий утверждаются председателями конкурсных комиссий.</w:t>
      </w:r>
    </w:p>
    <w:p w:rsidR="00FB5D31" w:rsidRPr="00FB5D31" w:rsidRDefault="00FB5D31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 конкурсной комиссии считается правомочным, если на нем присутствует не менее двух третей членов конкурсной комиссии.</w:t>
      </w:r>
    </w:p>
    <w:p w:rsidR="00FB5D31" w:rsidRPr="00FB5D31" w:rsidRDefault="00FB5D31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 МЧС России по Новосибирской области проводится минимум два заседания конкурсной комиссии. Первое заседание проводится для подведения итогов I этапа Конкурса, второе заседание - для подведения итогов II этапа Конкурса.</w:t>
      </w:r>
    </w:p>
    <w:p w:rsidR="00FB5D31" w:rsidRPr="00FB5D31" w:rsidRDefault="00FB5D31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голос председател</w:t>
      </w:r>
      <w:r w:rsidR="00BF28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ьствующего на заседании конкурсной комиссии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решающим.</w:t>
      </w:r>
    </w:p>
    <w:p w:rsidR="00FB5D31" w:rsidRDefault="00FB5D31" w:rsidP="00FB5D31">
      <w:pPr>
        <w:widowControl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заседания конкурсной комиссии в течение трех дней после заседания оформляются протоколом.</w:t>
      </w:r>
    </w:p>
    <w:p w:rsidR="00BF28B4" w:rsidRPr="00BF28B4" w:rsidRDefault="00BF28B4" w:rsidP="00BF28B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28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итоговых протоколах этапов Конкурса по каждому участнику указываются: сведения об участнике Конкурса (ФИО, должность), наименование номинации Конкурса, наименование конкурсной работы, количество набранных баллов по итогам оценки, занятое место.</w:t>
      </w:r>
    </w:p>
    <w:p w:rsidR="00BF28B4" w:rsidRPr="00BF28B4" w:rsidRDefault="00BF28B4" w:rsidP="00BF28B4">
      <w:pPr>
        <w:pStyle w:val="af0"/>
        <w:widowControl w:val="0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28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Итоги Конкурса с указанием победителей, занявших 1, 2 и 3 места в двух номинациях, оформляются протоколом заседания центральной конкурсной комиссии.</w:t>
      </w:r>
    </w:p>
    <w:p w:rsidR="00FB5D31" w:rsidRPr="00FB5D31" w:rsidRDefault="00FB5D31" w:rsidP="00FB5D31">
      <w:pPr>
        <w:widowControl w:val="0"/>
        <w:numPr>
          <w:ilvl w:val="0"/>
          <w:numId w:val="3"/>
        </w:numPr>
        <w:tabs>
          <w:tab w:val="left" w:pos="0"/>
          <w:tab w:val="left" w:pos="190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случае если несколько участников получили одинаковый наивысший балл, все они включаются в список победителей соответствующего этапа.</w:t>
      </w:r>
    </w:p>
    <w:p w:rsidR="00FB5D31" w:rsidRPr="00FB5D31" w:rsidRDefault="00FB5D31" w:rsidP="00FB5D31">
      <w:pPr>
        <w:widowControl w:val="0"/>
        <w:tabs>
          <w:tab w:val="left" w:pos="0"/>
          <w:tab w:val="left" w:pos="190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5D31" w:rsidRPr="002B4B94" w:rsidRDefault="00BF28B4" w:rsidP="00BF28B4">
      <w:pPr>
        <w:widowControl w:val="0"/>
        <w:tabs>
          <w:tab w:val="left" w:pos="7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3. </w:t>
      </w:r>
      <w:r w:rsidR="00FB5D31" w:rsidRPr="002B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проведения Конкурса</w:t>
      </w:r>
    </w:p>
    <w:p w:rsidR="00FB5D31" w:rsidRPr="00BF28B4" w:rsidRDefault="00FB5D31" w:rsidP="00FB5D31">
      <w:pPr>
        <w:widowControl w:val="0"/>
        <w:numPr>
          <w:ilvl w:val="0"/>
          <w:numId w:val="4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 МЧС России по Алтайскому краю все организационные вопросы подготовки к проведению Конкурса заверш</w:t>
      </w:r>
      <w:r w:rsidR="00BF28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аются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F28B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до </w:t>
      </w:r>
      <w:r w:rsidR="00BF28B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14</w:t>
      </w:r>
      <w:r w:rsidRPr="00BF28B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BF28B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июня</w:t>
      </w:r>
      <w:r w:rsidRPr="00BF28B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202</w:t>
      </w:r>
      <w:r w:rsidR="00BF28B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</w:t>
      </w:r>
      <w:r w:rsidRPr="00BF28B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года.</w:t>
      </w:r>
    </w:p>
    <w:p w:rsidR="00FB5D31" w:rsidRPr="00FB5D31" w:rsidRDefault="00FB5D31" w:rsidP="00FB5D31">
      <w:pPr>
        <w:widowControl w:val="0"/>
        <w:numPr>
          <w:ilvl w:val="0"/>
          <w:numId w:val="4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о Конкурсе и настоящее Положение размещаются на сайте Главного управления МЧС России по Алтайскому краю не позднее</w:t>
      </w:r>
      <w:r w:rsidR="00BF28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чем за три дня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начала основной части I этапа</w:t>
      </w:r>
      <w:r w:rsidR="004F5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Общие сведения о ходе Конкурса и победителях I и II этапов (без размещения конкурсных работ) должны быть доступны в течение всего срока проведения Конкурса.</w:t>
      </w:r>
    </w:p>
    <w:p w:rsidR="00FB5D31" w:rsidRPr="00FB5D31" w:rsidRDefault="00FB5D31" w:rsidP="00FB5D31">
      <w:pPr>
        <w:widowControl w:val="0"/>
        <w:numPr>
          <w:ilvl w:val="0"/>
          <w:numId w:val="4"/>
        </w:num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Прием конкурсных работ осуществляется строго в период с 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00 ч. 00 мин.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 местному времени) 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="004F5D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F5D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июн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я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23 ч. 59 мин.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 местному времени) </w:t>
      </w:r>
      <w:r w:rsidR="004F5D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F5D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сен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тября 202</w:t>
      </w:r>
      <w:r w:rsidR="004F5D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года.</w:t>
      </w:r>
    </w:p>
    <w:p w:rsidR="00FB5D31" w:rsidRPr="00FB5D31" w:rsidRDefault="00FB5D31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 принимаются исключительно в электронном виде на адрес электронной почты, указанный на официальном сайте Главного управления МЧС России по Алтайскому краю в информации о Конкурсе.</w:t>
      </w:r>
    </w:p>
    <w:p w:rsidR="00FB5D31" w:rsidRDefault="00FB5D31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Работы, поступившие после </w:t>
      </w:r>
      <w:r w:rsidRPr="00FB5D31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23 ч. 59 мин. </w:t>
      </w:r>
      <w:r w:rsidR="004F5D71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10</w:t>
      </w:r>
      <w:r w:rsidRPr="00FB5D31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4F5D71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сен</w:t>
      </w:r>
      <w:r w:rsidRPr="00FB5D31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тября 202</w:t>
      </w:r>
      <w:r w:rsidR="004F5D71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</w:t>
      </w:r>
      <w:r w:rsidRPr="00FB5D31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года,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участию в Конкурсе не принимаются. Работы, поступившие иным способом, кроме указанного, к участию в Конкурсе не принимаются.</w:t>
      </w:r>
    </w:p>
    <w:p w:rsidR="002B4B94" w:rsidRPr="00FB5D31" w:rsidRDefault="002B4B94" w:rsidP="00FB5D31">
      <w:pPr>
        <w:widowControl w:val="0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5D31" w:rsidRPr="002B4B94" w:rsidRDefault="004F5D71" w:rsidP="004F5D71">
      <w:pPr>
        <w:widowControl w:val="0"/>
        <w:tabs>
          <w:tab w:val="left" w:pos="5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 </w:t>
      </w:r>
      <w:r w:rsidR="00FB5D31" w:rsidRPr="002B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Требования, предъявляемые к конкурсным работам,</w:t>
      </w:r>
      <w:r w:rsidR="00FB5D31" w:rsidRPr="00FB5D31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br/>
      </w:r>
      <w:r w:rsidR="00FB5D31" w:rsidRPr="002B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критерии оценки</w:t>
      </w:r>
    </w:p>
    <w:p w:rsidR="00FB5D31" w:rsidRPr="00FB5D31" w:rsidRDefault="00FB5D31" w:rsidP="00FB5D31">
      <w:pPr>
        <w:widowControl w:val="0"/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Конкурсная работа представляет собой 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сценарий занятия на 45 мин., включающий текстовое описание и слайдовое сопровождение.</w:t>
      </w:r>
    </w:p>
    <w:p w:rsidR="00FB5D31" w:rsidRPr="00FB5D31" w:rsidRDefault="00FB5D31" w:rsidP="00FB5D31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Объем текстового материала - не более 9 300-13 020 знаков (5-7 листов), не более 3 Мб; объем слайдов - не более 30 штук, не более 5 Мб.</w:t>
      </w:r>
    </w:p>
    <w:p w:rsidR="00FB5D31" w:rsidRPr="00FB5D31" w:rsidRDefault="00FB5D31" w:rsidP="00FB5D31">
      <w:pPr>
        <w:widowControl w:val="0"/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поступившие к рассмотрению работы проходят предварительный формальный отбор на соответствие тематике Конкурса. Конкурсные комиссии вправе не допустить работу к участию в Конкурсе, если она противоречит морально-этическим нормам, содержит запрещенный контент или ссылки на него, не соответствует действующей нормативно-правовой базе по заявленной теме, является компиляцией распространенных в общем доступе в сети Интернет аналогичных разработок.</w:t>
      </w:r>
    </w:p>
    <w:p w:rsidR="00FB5D31" w:rsidRPr="00FB5D31" w:rsidRDefault="00FB5D31" w:rsidP="00FB5D31">
      <w:pPr>
        <w:widowControl w:val="0"/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Конкурсе предполагает возможность обнародования представленных работ, использования их на безвозмездной основе в качестве методических материалов с сохранением авторства.</w:t>
      </w:r>
    </w:p>
    <w:p w:rsidR="00FB5D31" w:rsidRPr="00FB5D31" w:rsidRDefault="00FB5D31" w:rsidP="00FB5D31">
      <w:pPr>
        <w:widowControl w:val="0"/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Участники Конкурса гарантируют соблюдение авторских и иных смежных прав. В случае предъявления требований, претензий и исков третьих лиц, в том числе обладателей авторских и смежных прав на представленные участником материалы, участник Конкурса обязуется разрешать их от своего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имени и за свой счет.</w:t>
      </w:r>
    </w:p>
    <w:p w:rsidR="00FB5D31" w:rsidRPr="00FB5D31" w:rsidRDefault="00FB5D31" w:rsidP="00FB5D31">
      <w:pPr>
        <w:widowControl w:val="0"/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Организаторы не сообщают участникам Конкурса отдельные результаты экспертных оценок поступивших работ или комментарии членов конкурсных комиссий, не разглашают ход обсуждения на заседаниях конкурсных комиссий.</w:t>
      </w:r>
    </w:p>
    <w:p w:rsidR="00FB5D31" w:rsidRPr="00FB5D31" w:rsidRDefault="00FB5D31" w:rsidP="00FB5D31">
      <w:pPr>
        <w:widowControl w:val="0"/>
        <w:numPr>
          <w:ilvl w:val="0"/>
          <w:numId w:val="5"/>
        </w:numPr>
        <w:tabs>
          <w:tab w:val="left" w:pos="1743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Присланные на Конкурс заявки считаются фактом, подтверждающим согласие участников с изложенным в настоящем Положении.</w:t>
      </w:r>
    </w:p>
    <w:p w:rsidR="00FB5D31" w:rsidRPr="00FB5D31" w:rsidRDefault="00FB5D31" w:rsidP="00FB5D31">
      <w:pPr>
        <w:widowControl w:val="0"/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Критериями оценки конкурсной работы являются:</w:t>
      </w:r>
    </w:p>
    <w:p w:rsidR="00FB5D31" w:rsidRPr="00FB5D31" w:rsidRDefault="00FB5D31" w:rsidP="00FB5D31">
      <w:pPr>
        <w:widowControl w:val="0"/>
        <w:numPr>
          <w:ilvl w:val="0"/>
          <w:numId w:val="6"/>
        </w:numPr>
        <w:tabs>
          <w:tab w:val="left" w:pos="193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занятия.</w:t>
      </w:r>
    </w:p>
    <w:p w:rsidR="00FB5D31" w:rsidRPr="00FB5D31" w:rsidRDefault="00FB5D31" w:rsidP="00FB5D31">
      <w:pPr>
        <w:widowControl w:val="0"/>
        <w:numPr>
          <w:ilvl w:val="0"/>
          <w:numId w:val="6"/>
        </w:numPr>
        <w:tabs>
          <w:tab w:val="left" w:pos="193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Соответствие актуальной нормативной правовой базе.</w:t>
      </w:r>
    </w:p>
    <w:p w:rsidR="00FB5D31" w:rsidRPr="00FB5D31" w:rsidRDefault="00FB5D31" w:rsidP="00FB5D31">
      <w:pPr>
        <w:widowControl w:val="0"/>
        <w:numPr>
          <w:ilvl w:val="0"/>
          <w:numId w:val="6"/>
        </w:numPr>
        <w:tabs>
          <w:tab w:val="left" w:pos="193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 и востребованность.</w:t>
      </w:r>
    </w:p>
    <w:p w:rsidR="00FB5D31" w:rsidRPr="00FB5D31" w:rsidRDefault="00FB5D31" w:rsidP="00FB5D31">
      <w:pPr>
        <w:widowControl w:val="0"/>
        <w:numPr>
          <w:ilvl w:val="0"/>
          <w:numId w:val="6"/>
        </w:numPr>
        <w:tabs>
          <w:tab w:val="left" w:pos="193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Методическая и практическая обоснованность.</w:t>
      </w:r>
    </w:p>
    <w:p w:rsidR="00FB5D31" w:rsidRPr="00FB5D31" w:rsidRDefault="00FB5D31" w:rsidP="00FB5D31">
      <w:pPr>
        <w:widowControl w:val="0"/>
        <w:numPr>
          <w:ilvl w:val="0"/>
          <w:numId w:val="6"/>
        </w:numPr>
        <w:tabs>
          <w:tab w:val="left" w:pos="193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Конкретность содержания и доступность изложения.</w:t>
      </w:r>
    </w:p>
    <w:p w:rsidR="00FB5D31" w:rsidRPr="00FB5D31" w:rsidRDefault="00FB5D31" w:rsidP="00FB5D31">
      <w:pPr>
        <w:widowControl w:val="0"/>
        <w:numPr>
          <w:ilvl w:val="0"/>
          <w:numId w:val="6"/>
        </w:numPr>
        <w:tabs>
          <w:tab w:val="left" w:pos="193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Практическая ценность и грамотность излагаемого материала.</w:t>
      </w:r>
    </w:p>
    <w:p w:rsidR="00FB5D31" w:rsidRPr="00FB5D31" w:rsidRDefault="00FB5D31" w:rsidP="00FB5D31">
      <w:pPr>
        <w:widowControl w:val="0"/>
        <w:numPr>
          <w:ilvl w:val="0"/>
          <w:numId w:val="6"/>
        </w:numPr>
        <w:tabs>
          <w:tab w:val="left" w:pos="193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Ориентированность на региональную или отраслевую специфику.</w:t>
      </w:r>
    </w:p>
    <w:p w:rsidR="00FB5D31" w:rsidRPr="00FB5D31" w:rsidRDefault="00FB5D31" w:rsidP="00FB5D31">
      <w:pPr>
        <w:widowControl w:val="0"/>
        <w:numPr>
          <w:ilvl w:val="0"/>
          <w:numId w:val="6"/>
        </w:numPr>
        <w:tabs>
          <w:tab w:val="left" w:pos="193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Тематическая содержательность, наглядность, эстетика оформления.</w:t>
      </w:r>
    </w:p>
    <w:p w:rsidR="00FB5D31" w:rsidRPr="00FB5D31" w:rsidRDefault="00FB5D31" w:rsidP="00FB5D31">
      <w:pPr>
        <w:widowControl w:val="0"/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Каждый критерий оценивается членами конкурсной комиссии в баллах от 0 до 10. Максимальная сумм</w:t>
      </w:r>
      <w:r w:rsidR="004F5D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Pr="00FB5D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баллов, которую может набрать одна методическая разработка, - 80 баллов.</w:t>
      </w:r>
    </w:p>
    <w:p w:rsidR="00FB5D31" w:rsidRDefault="00FB5D31" w:rsidP="00FB5D31">
      <w:pPr>
        <w:widowControl w:val="0"/>
        <w:numPr>
          <w:ilvl w:val="0"/>
          <w:numId w:val="5"/>
        </w:numPr>
        <w:tabs>
          <w:tab w:val="left" w:pos="1743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Лучшей становится работа, набравшая наибольшее количество баллов по результатам оценки всех членов комиссии. Авторы таких работ становятся победителями Конкурса.</w:t>
      </w:r>
    </w:p>
    <w:p w:rsidR="000E3051" w:rsidRPr="00FB5D31" w:rsidRDefault="000E3051" w:rsidP="000E3051">
      <w:pPr>
        <w:widowControl w:val="0"/>
        <w:tabs>
          <w:tab w:val="left" w:pos="1743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5D31" w:rsidRPr="002B4B94" w:rsidRDefault="004F5D71" w:rsidP="004F5D71">
      <w:pPr>
        <w:widowControl w:val="0"/>
        <w:tabs>
          <w:tab w:val="left" w:pos="46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5. </w:t>
      </w:r>
      <w:r w:rsidR="00FB5D31" w:rsidRPr="002B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Награждение победителей Конкурса</w:t>
      </w:r>
    </w:p>
    <w:p w:rsidR="00FB5D31" w:rsidRPr="00FB5D31" w:rsidRDefault="00FB5D31" w:rsidP="00FB5D31">
      <w:pPr>
        <w:widowControl w:val="0"/>
        <w:numPr>
          <w:ilvl w:val="0"/>
          <w:numId w:val="7"/>
        </w:numPr>
        <w:tabs>
          <w:tab w:val="left" w:pos="0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Победители </w:t>
      </w:r>
      <w:r w:rsidR="004F5D71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III</w:t>
      </w:r>
      <w:r w:rsidR="004F5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(финального) этапа </w:t>
      </w: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Конкурса, занявшие 1, 2 и 3 места в каждой из номинаций, награждаются дипломами МЧС России.</w:t>
      </w:r>
    </w:p>
    <w:p w:rsidR="00FB5D31" w:rsidRPr="00FB5D31" w:rsidRDefault="00FB5D31" w:rsidP="00FB5D31">
      <w:pPr>
        <w:widowControl w:val="0"/>
        <w:numPr>
          <w:ilvl w:val="0"/>
          <w:numId w:val="7"/>
        </w:numPr>
        <w:tabs>
          <w:tab w:val="left" w:pos="0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Победители II этапа Конкурса, могут поощряться начальником Главного управления МЧС России по Новосибирской области в пределах предоставленных прав.</w:t>
      </w:r>
    </w:p>
    <w:p w:rsidR="00FB5D31" w:rsidRDefault="00FB5D31" w:rsidP="00FB5D31">
      <w:pPr>
        <w:widowControl w:val="0"/>
        <w:numPr>
          <w:ilvl w:val="0"/>
          <w:numId w:val="7"/>
        </w:numPr>
        <w:tabs>
          <w:tab w:val="left" w:pos="0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5D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Победители I этапа Конкурса награждаются дипломами Главного управления МЧС России по Алтайскому краю.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B5D31" w:rsidRDefault="00FB5D31" w:rsidP="00FB5D31">
      <w:pPr>
        <w:widowControl w:val="0"/>
        <w:tabs>
          <w:tab w:val="left" w:pos="0"/>
        </w:tabs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B5D31" w:rsidSect="003A3467">
          <w:headerReference w:type="default" r:id="rId8"/>
          <w:headerReference w:type="first" r:id="rId9"/>
          <w:pgSz w:w="11906" w:h="16838"/>
          <w:pgMar w:top="1134" w:right="567" w:bottom="1134" w:left="1418" w:header="1134" w:footer="1134" w:gutter="0"/>
          <w:cols w:space="720"/>
          <w:formProt w:val="0"/>
          <w:titlePg/>
          <w:docGrid w:linePitch="360"/>
        </w:sectPr>
      </w:pPr>
    </w:p>
    <w:p w:rsidR="00D66437" w:rsidRPr="00D66437" w:rsidRDefault="00D66437" w:rsidP="00616FF3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6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ЗАЯВКА</w:t>
      </w:r>
    </w:p>
    <w:p w:rsidR="00D66437" w:rsidRPr="00D66437" w:rsidRDefault="00616FF3" w:rsidP="00616FF3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6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участия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66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Лучшая методическая разработка</w:t>
      </w:r>
    </w:p>
    <w:p w:rsidR="00FB5D31" w:rsidRDefault="00616FF3" w:rsidP="00616FF3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</w:t>
      </w:r>
      <w:r w:rsidRPr="00D66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6437" w:rsidRDefault="00D66437" w:rsidP="00616FF3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939"/>
      </w:tblGrid>
      <w:tr w:rsidR="00D66437" w:rsidRPr="00D66437" w:rsidTr="00D66437">
        <w:trPr>
          <w:trHeight w:hRule="exact" w:val="67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Фамилия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6437" w:rsidRPr="00D66437" w:rsidTr="00D66437">
        <w:trPr>
          <w:trHeight w:hRule="exact" w:val="65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Имя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6437" w:rsidRPr="00D66437" w:rsidTr="00D66437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Отчество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6437" w:rsidRPr="00D66437" w:rsidTr="00D66437">
        <w:trPr>
          <w:trHeight w:hRule="exact" w:val="979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Субъект Российской Федерации (по месту проживания/ работы)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6437" w:rsidRPr="00D66437" w:rsidTr="00D66437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Должность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6437" w:rsidRPr="00D66437" w:rsidTr="00D66437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Место работы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6437" w:rsidRPr="00D66437" w:rsidTr="00D66437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Контактный телефон (рабочий)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6437" w:rsidRPr="00D66437" w:rsidTr="00D66437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Контактный телефон (мобильный)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6437" w:rsidRPr="00D66437" w:rsidTr="00D66437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Личный адрес электронной почты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6437" w:rsidRPr="00D66437" w:rsidTr="00D66437">
        <w:trPr>
          <w:trHeight w:hRule="exact" w:val="293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Краткое резюме (заполняется по желанию)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437" w:rsidRPr="00D66437" w:rsidRDefault="00D66437" w:rsidP="00D6643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16FF3" w:rsidRDefault="00616FF3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03CE" w:rsidRDefault="004503CE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16FF3" w:rsidRDefault="00616FF3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6437" w:rsidRDefault="00D66437" w:rsidP="00D66437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6437" w:rsidRPr="00D66437" w:rsidRDefault="00D66437" w:rsidP="00D664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D66437" w:rsidRPr="00D66437" w:rsidRDefault="00D66437" w:rsidP="00D664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:rsidR="00D66437" w:rsidRPr="00D66437" w:rsidRDefault="00D66437" w:rsidP="00D664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</w:t>
      </w:r>
    </w:p>
    <w:p w:rsidR="00D66437" w:rsidRPr="00D66437" w:rsidRDefault="00D66437" w:rsidP="00D664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643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</w:t>
      </w:r>
    </w:p>
    <w:p w:rsidR="00D66437" w:rsidRPr="00D66437" w:rsidRDefault="00D66437" w:rsidP="00D664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проживающий(</w:t>
      </w:r>
      <w:proofErr w:type="spellStart"/>
      <w:r w:rsidRPr="00D66437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D66437">
        <w:rPr>
          <w:rFonts w:ascii="Times New Roman" w:eastAsia="Times New Roman" w:hAnsi="Times New Roman" w:cs="Times New Roman"/>
          <w:sz w:val="28"/>
          <w:szCs w:val="28"/>
        </w:rPr>
        <w:t>) по адресу _____________________________________________</w:t>
      </w:r>
      <w:r w:rsidRPr="00D66437">
        <w:rPr>
          <w:rFonts w:ascii="Times New Roman" w:eastAsia="Times New Roman" w:hAnsi="Times New Roman" w:cs="Times New Roman"/>
          <w:sz w:val="28"/>
          <w:szCs w:val="28"/>
        </w:rPr>
        <w:br/>
        <w:t>документ, удостоверяющий личность: ___________________ серия 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66437">
        <w:rPr>
          <w:rFonts w:ascii="Times New Roman" w:eastAsia="Times New Roman" w:hAnsi="Times New Roman" w:cs="Times New Roman"/>
          <w:sz w:val="28"/>
          <w:szCs w:val="28"/>
        </w:rPr>
        <w:t>_ № ____________________, выдан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D6643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6437">
        <w:rPr>
          <w:rFonts w:ascii="Times New Roman" w:eastAsia="Times New Roman" w:hAnsi="Times New Roman" w:cs="Times New Roman"/>
          <w:sz w:val="20"/>
          <w:szCs w:val="20"/>
        </w:rPr>
        <w:t>(когда и кем выдан)</w:t>
      </w:r>
    </w:p>
    <w:p w:rsidR="00D66437" w:rsidRPr="00D66437" w:rsidRDefault="00D66437" w:rsidP="00D664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D66437">
        <w:rPr>
          <w:rFonts w:ascii="Times New Roman" w:eastAsia="Times New Roman" w:hAnsi="Times New Roman" w:cs="Times New Roman"/>
          <w:sz w:val="28"/>
          <w:szCs w:val="28"/>
        </w:rPr>
        <w:t>______,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9 Федерального закона от 27 июля 2006 г. № 152-ФЗ «О персональных данных», свободно, своей волей и в своем интересе даю согласие Главному управлению МЧС России ар Алтайскому краю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(серия, номер, когда и кем выдан);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адрес регистрации и фактического проживания;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место работы, должность;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адрес электронной почты, в случае отсутствия электронной почты - почтовый адрес;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 (рабочего и мобильного, при наличии).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осуществления учета, оценки конкурсных работ и определения победителей.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66437" w:rsidRPr="00D66437" w:rsidRDefault="00D66437" w:rsidP="006636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8"/>
          <w:szCs w:val="28"/>
        </w:rPr>
        <w:t>Отзыв согласия осуществляется в соответствии с законодательством Российской Федерации.</w:t>
      </w:r>
    </w:p>
    <w:p w:rsidR="00D66437" w:rsidRPr="00D66437" w:rsidRDefault="00D66437" w:rsidP="00D664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43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D66437">
        <w:rPr>
          <w:rFonts w:ascii="Times New Roman" w:eastAsia="Times New Roman" w:hAnsi="Times New Roman" w:cs="Times New Roman"/>
          <w:sz w:val="28"/>
          <w:szCs w:val="28"/>
        </w:rPr>
        <w:t>________________________________________             «___» __________ 20___ г.</w:t>
      </w:r>
    </w:p>
    <w:p w:rsidR="00D66437" w:rsidRPr="00D66437" w:rsidRDefault="00D66437" w:rsidP="00D66437">
      <w:p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6437">
        <w:rPr>
          <w:rFonts w:ascii="Times New Roman" w:eastAsia="Times New Roman" w:hAnsi="Times New Roman" w:cs="Times New Roman"/>
          <w:sz w:val="20"/>
          <w:szCs w:val="20"/>
        </w:rPr>
        <w:t xml:space="preserve">                 (фамилия, имя, отчество (последнее - при наличии)                                              </w:t>
      </w:r>
    </w:p>
    <w:p w:rsidR="00D66437" w:rsidRPr="00D66437" w:rsidRDefault="00D66437" w:rsidP="00D664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64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</w:r>
      <w:r w:rsidRPr="00D66437">
        <w:rPr>
          <w:rFonts w:ascii="Times New Roman" w:eastAsia="Times New Roman" w:hAnsi="Times New Roman" w:cs="Times New Roman"/>
          <w:sz w:val="20"/>
          <w:szCs w:val="20"/>
        </w:rPr>
        <w:tab/>
        <w:t>_____________________</w:t>
      </w:r>
    </w:p>
    <w:p w:rsidR="0066368E" w:rsidRDefault="00D66437" w:rsidP="00D66437">
      <w:pPr>
        <w:autoSpaceDE w:val="0"/>
        <w:autoSpaceDN w:val="0"/>
        <w:adjustRightInd w:val="0"/>
        <w:spacing w:after="200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6368E" w:rsidSect="003A3467">
          <w:headerReference w:type="first" r:id="rId10"/>
          <w:pgSz w:w="11906" w:h="16838"/>
          <w:pgMar w:top="1134" w:right="567" w:bottom="851" w:left="1418" w:header="1134" w:footer="1134" w:gutter="0"/>
          <w:cols w:space="720"/>
          <w:formProt w:val="0"/>
          <w:titlePg/>
          <w:docGrid w:linePitch="360"/>
        </w:sectPr>
      </w:pPr>
      <w:r w:rsidRPr="00D664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(подпись)</w:t>
      </w:r>
      <w:r w:rsidR="006636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6368E" w:rsidRPr="0066368E" w:rsidRDefault="0066368E" w:rsidP="004503CE">
      <w:pPr>
        <w:widowControl w:val="0"/>
        <w:spacing w:after="320"/>
        <w:ind w:left="9923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sectPr w:rsidR="0066368E" w:rsidRPr="0066368E" w:rsidSect="0066368E">
      <w:pgSz w:w="16838" w:h="11906" w:orient="landscape"/>
      <w:pgMar w:top="1134" w:right="567" w:bottom="1134" w:left="1418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37" w:rsidRDefault="00D66437" w:rsidP="00DE0A41">
      <w:r>
        <w:separator/>
      </w:r>
    </w:p>
  </w:endnote>
  <w:endnote w:type="continuationSeparator" w:id="0">
    <w:p w:rsidR="00D66437" w:rsidRDefault="00D66437" w:rsidP="00DE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37" w:rsidRDefault="00D66437" w:rsidP="00DE0A41">
      <w:r>
        <w:separator/>
      </w:r>
    </w:p>
  </w:footnote>
  <w:footnote w:type="continuationSeparator" w:id="0">
    <w:p w:rsidR="00D66437" w:rsidRDefault="00D66437" w:rsidP="00DE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5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6437" w:rsidRPr="00FB5D31" w:rsidRDefault="00D6643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5D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5D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5D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3C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B5D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73F7" w:rsidRDefault="008A73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F7" w:rsidRDefault="008A73F7">
    <w:pPr>
      <w:pStyle w:val="aa"/>
      <w:jc w:val="center"/>
    </w:pPr>
  </w:p>
  <w:p w:rsidR="008A73F7" w:rsidRDefault="008A73F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30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3467" w:rsidRPr="003A3467" w:rsidRDefault="003A346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4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4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4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3C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A34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3467" w:rsidRDefault="003A34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7C8"/>
    <w:multiLevelType w:val="multilevel"/>
    <w:tmpl w:val="94ECB6A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73B5B"/>
    <w:multiLevelType w:val="multilevel"/>
    <w:tmpl w:val="BD840D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2C5159"/>
    <w:multiLevelType w:val="multilevel"/>
    <w:tmpl w:val="F1AE2C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C1E55"/>
    <w:multiLevelType w:val="multilevel"/>
    <w:tmpl w:val="B67A0D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F4A10"/>
    <w:multiLevelType w:val="multilevel"/>
    <w:tmpl w:val="01AA44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666D2"/>
    <w:multiLevelType w:val="multilevel"/>
    <w:tmpl w:val="BC58019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E95C7E"/>
    <w:multiLevelType w:val="multilevel"/>
    <w:tmpl w:val="53AC69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6E5233"/>
    <w:multiLevelType w:val="multilevel"/>
    <w:tmpl w:val="F6D0547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2B"/>
    <w:rsid w:val="0001130A"/>
    <w:rsid w:val="000329E5"/>
    <w:rsid w:val="00055FDD"/>
    <w:rsid w:val="0006302B"/>
    <w:rsid w:val="0009015F"/>
    <w:rsid w:val="000910E3"/>
    <w:rsid w:val="000B60A2"/>
    <w:rsid w:val="000E3051"/>
    <w:rsid w:val="001D755A"/>
    <w:rsid w:val="001F05F9"/>
    <w:rsid w:val="001F0D0E"/>
    <w:rsid w:val="00204629"/>
    <w:rsid w:val="002633CB"/>
    <w:rsid w:val="0026530F"/>
    <w:rsid w:val="0029306D"/>
    <w:rsid w:val="002B4B94"/>
    <w:rsid w:val="00333937"/>
    <w:rsid w:val="00340940"/>
    <w:rsid w:val="003411B8"/>
    <w:rsid w:val="0035150F"/>
    <w:rsid w:val="003A3467"/>
    <w:rsid w:val="003A48D6"/>
    <w:rsid w:val="003B6160"/>
    <w:rsid w:val="003B70B9"/>
    <w:rsid w:val="003C58CC"/>
    <w:rsid w:val="003E78EF"/>
    <w:rsid w:val="00416132"/>
    <w:rsid w:val="00422605"/>
    <w:rsid w:val="00422F35"/>
    <w:rsid w:val="004503CE"/>
    <w:rsid w:val="00472F43"/>
    <w:rsid w:val="004D4EFA"/>
    <w:rsid w:val="004E62CD"/>
    <w:rsid w:val="004E7681"/>
    <w:rsid w:val="004F29AE"/>
    <w:rsid w:val="004F5D71"/>
    <w:rsid w:val="00524AD0"/>
    <w:rsid w:val="00560CA2"/>
    <w:rsid w:val="00592006"/>
    <w:rsid w:val="00596583"/>
    <w:rsid w:val="005B3F97"/>
    <w:rsid w:val="005F2F33"/>
    <w:rsid w:val="00616FF3"/>
    <w:rsid w:val="006259CB"/>
    <w:rsid w:val="0065492D"/>
    <w:rsid w:val="0066368E"/>
    <w:rsid w:val="006911CD"/>
    <w:rsid w:val="00693DDE"/>
    <w:rsid w:val="007531C4"/>
    <w:rsid w:val="0077539B"/>
    <w:rsid w:val="007B79B0"/>
    <w:rsid w:val="007F5E5C"/>
    <w:rsid w:val="008230DF"/>
    <w:rsid w:val="0084338E"/>
    <w:rsid w:val="00891B31"/>
    <w:rsid w:val="008A73F7"/>
    <w:rsid w:val="008B3948"/>
    <w:rsid w:val="008C3E0B"/>
    <w:rsid w:val="00914636"/>
    <w:rsid w:val="00930BBC"/>
    <w:rsid w:val="009530BD"/>
    <w:rsid w:val="0096103D"/>
    <w:rsid w:val="009653C3"/>
    <w:rsid w:val="0098577A"/>
    <w:rsid w:val="00991D0C"/>
    <w:rsid w:val="00997059"/>
    <w:rsid w:val="00A75CB2"/>
    <w:rsid w:val="00A82D61"/>
    <w:rsid w:val="00A87CD6"/>
    <w:rsid w:val="00AC1A86"/>
    <w:rsid w:val="00B40F86"/>
    <w:rsid w:val="00B45191"/>
    <w:rsid w:val="00B6528C"/>
    <w:rsid w:val="00BC207F"/>
    <w:rsid w:val="00BE56FA"/>
    <w:rsid w:val="00BE6A10"/>
    <w:rsid w:val="00BF28B4"/>
    <w:rsid w:val="00BF6D69"/>
    <w:rsid w:val="00C24046"/>
    <w:rsid w:val="00C60479"/>
    <w:rsid w:val="00C63E00"/>
    <w:rsid w:val="00C94127"/>
    <w:rsid w:val="00D333D9"/>
    <w:rsid w:val="00D66437"/>
    <w:rsid w:val="00D83A66"/>
    <w:rsid w:val="00DA0424"/>
    <w:rsid w:val="00DA5F5E"/>
    <w:rsid w:val="00DE0A41"/>
    <w:rsid w:val="00DF4273"/>
    <w:rsid w:val="00E32656"/>
    <w:rsid w:val="00E420C4"/>
    <w:rsid w:val="00E60345"/>
    <w:rsid w:val="00E81C4B"/>
    <w:rsid w:val="00ED0BA5"/>
    <w:rsid w:val="00FB5D31"/>
    <w:rsid w:val="00FB627E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42C3B33-54A0-492B-AD02-FF29B15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6D"/>
  </w:style>
  <w:style w:type="paragraph" w:styleId="1">
    <w:name w:val="heading 1"/>
    <w:basedOn w:val="10"/>
    <w:next w:val="10"/>
    <w:link w:val="11"/>
    <w:uiPriority w:val="9"/>
    <w:qFormat/>
    <w:rsid w:val="00643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B62931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CD3956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"/>
    <w:uiPriority w:val="9"/>
    <w:qFormat/>
    <w:rsid w:val="00643D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2">
    <w:name w:val="Заголовок1"/>
    <w:basedOn w:val="10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10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1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B12DC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10"/>
    <w:uiPriority w:val="99"/>
    <w:unhideWhenUsed/>
    <w:qFormat/>
    <w:rsid w:val="00D55755"/>
    <w:pPr>
      <w:spacing w:beforeAutospacing="1" w:afterAutospacing="1" w:line="240" w:lineRule="auto"/>
    </w:pPr>
    <w:rPr>
      <w:lang w:eastAsia="ru-RU"/>
    </w:rPr>
  </w:style>
  <w:style w:type="table" w:styleId="a8">
    <w:name w:val="Table Grid"/>
    <w:basedOn w:val="a1"/>
    <w:uiPriority w:val="59"/>
    <w:rsid w:val="005B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59CB"/>
    <w:rPr>
      <w:color w:val="0000FF" w:themeColor="hyperlink"/>
      <w:u w:val="single"/>
    </w:rPr>
  </w:style>
  <w:style w:type="paragraph" w:customStyle="1" w:styleId="13">
    <w:name w:val="Знак Знак1"/>
    <w:basedOn w:val="a"/>
    <w:rsid w:val="009857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DE0A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0A41"/>
  </w:style>
  <w:style w:type="paragraph" w:styleId="ac">
    <w:name w:val="footer"/>
    <w:basedOn w:val="a"/>
    <w:link w:val="ad"/>
    <w:uiPriority w:val="99"/>
    <w:unhideWhenUsed/>
    <w:rsid w:val="00DE0A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0A41"/>
  </w:style>
  <w:style w:type="paragraph" w:styleId="ae">
    <w:name w:val="Balloon Text"/>
    <w:basedOn w:val="a"/>
    <w:link w:val="af"/>
    <w:uiPriority w:val="99"/>
    <w:semiHidden/>
    <w:unhideWhenUsed/>
    <w:rsid w:val="008433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338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D428-E6ED-4BA2-BBF0-AD43EA60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Yurin</cp:lastModifiedBy>
  <cp:revision>28</cp:revision>
  <cp:lastPrinted>2023-07-21T01:23:00Z</cp:lastPrinted>
  <dcterms:created xsi:type="dcterms:W3CDTF">2023-04-19T04:04:00Z</dcterms:created>
  <dcterms:modified xsi:type="dcterms:W3CDTF">2024-05-16T02:56:00Z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